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10885" w:type="dxa"/>
        <w:tblLayout w:type="fixed"/>
        <w:tblLook w:val="04A0" w:firstRow="1" w:lastRow="0" w:firstColumn="1" w:lastColumn="0" w:noHBand="0" w:noVBand="1"/>
      </w:tblPr>
      <w:tblGrid>
        <w:gridCol w:w="2325"/>
        <w:gridCol w:w="280"/>
        <w:gridCol w:w="1205"/>
        <w:gridCol w:w="1905"/>
        <w:gridCol w:w="1905"/>
        <w:gridCol w:w="295"/>
        <w:gridCol w:w="1620"/>
        <w:gridCol w:w="1260"/>
        <w:gridCol w:w="90"/>
      </w:tblGrid>
      <w:tr w:rsidR="00B87CFC" w:rsidRPr="004A7FBB" w14:paraId="7881B4A4" w14:textId="77777777" w:rsidTr="425407CA">
        <w:trPr>
          <w:gridAfter w:val="1"/>
          <w:cnfStyle w:val="100000000000" w:firstRow="1" w:lastRow="0" w:firstColumn="0" w:lastColumn="0" w:oddVBand="0" w:evenVBand="0" w:oddHBand="0" w:evenHBand="0" w:firstRowFirstColumn="0" w:firstRowLastColumn="0" w:lastRowFirstColumn="0" w:lastRowLastColumn="0"/>
          <w:wAfter w:w="90" w:type="dxa"/>
          <w:trHeight w:val="347"/>
        </w:trPr>
        <w:tc>
          <w:tcPr>
            <w:cnfStyle w:val="001000000000" w:firstRow="0" w:lastRow="0" w:firstColumn="1" w:lastColumn="0" w:oddVBand="0" w:evenVBand="0" w:oddHBand="0" w:evenHBand="0" w:firstRowFirstColumn="0" w:firstRowLastColumn="0" w:lastRowFirstColumn="0" w:lastRowLastColumn="0"/>
            <w:tcW w:w="2605" w:type="dxa"/>
            <w:gridSpan w:val="2"/>
            <w:shd w:val="clear" w:color="auto" w:fill="7030A0"/>
          </w:tcPr>
          <w:p w14:paraId="0CE5FDFA" w14:textId="77777777" w:rsidR="00B87CFC" w:rsidRPr="004A7FBB" w:rsidRDefault="00B87CFC" w:rsidP="00891195">
            <w:r>
              <w:t>Course</w:t>
            </w:r>
            <w:r w:rsidRPr="1F708AFF">
              <w:t xml:space="preserve">: </w:t>
            </w:r>
            <w:r w:rsidR="00E5246D">
              <w:t>Music Technology</w:t>
            </w:r>
          </w:p>
        </w:tc>
        <w:tc>
          <w:tcPr>
            <w:tcW w:w="5310" w:type="dxa"/>
            <w:gridSpan w:val="4"/>
            <w:shd w:val="clear" w:color="auto" w:fill="7030A0"/>
          </w:tcPr>
          <w:p w14:paraId="59DA6757" w14:textId="10C170D3" w:rsidR="00B87CFC" w:rsidRPr="004A7FBB" w:rsidRDefault="7AD3F876" w:rsidP="7AD3F876">
            <w:pPr>
              <w:cnfStyle w:val="100000000000" w:firstRow="1" w:lastRow="0" w:firstColumn="0" w:lastColumn="0" w:oddVBand="0" w:evenVBand="0" w:oddHBand="0" w:evenHBand="0" w:firstRowFirstColumn="0" w:firstRowLastColumn="0" w:lastRowFirstColumn="0" w:lastRowLastColumn="0"/>
            </w:pPr>
            <w:r>
              <w:t xml:space="preserve">GRADE: </w:t>
            </w:r>
            <w:r w:rsidR="000C5928">
              <w:t>Middle School</w:t>
            </w:r>
            <w:r>
              <w:t xml:space="preserve">                2-3 85-minute classes</w:t>
            </w:r>
          </w:p>
          <w:p w14:paraId="6E4D1B03" w14:textId="1A413A80" w:rsidR="00B87CFC" w:rsidRPr="004A7FBB" w:rsidRDefault="00B87CFC" w:rsidP="7AD3F876">
            <w:pPr>
              <w:cnfStyle w:val="100000000000" w:firstRow="1" w:lastRow="0" w:firstColumn="0" w:lastColumn="0" w:oddVBand="0" w:evenVBand="0" w:oddHBand="0" w:evenHBand="0" w:firstRowFirstColumn="0" w:firstRowLastColumn="0" w:lastRowFirstColumn="0" w:lastRowLastColumn="0"/>
            </w:pPr>
          </w:p>
        </w:tc>
        <w:tc>
          <w:tcPr>
            <w:tcW w:w="1620" w:type="dxa"/>
            <w:shd w:val="clear" w:color="auto" w:fill="7030A0"/>
          </w:tcPr>
          <w:p w14:paraId="1F122EF7" w14:textId="7A1FF1BB" w:rsidR="00B87CFC" w:rsidRPr="00B87CFC" w:rsidRDefault="00B87CFC" w:rsidP="002765ED">
            <w:pPr>
              <w:cnfStyle w:val="100000000000" w:firstRow="1" w:lastRow="0" w:firstColumn="0" w:lastColumn="0" w:oddVBand="0" w:evenVBand="0" w:oddHBand="0" w:evenHBand="0" w:firstRowFirstColumn="0" w:firstRowLastColumn="0" w:lastRowFirstColumn="0" w:lastRowLastColumn="0"/>
            </w:pPr>
            <w:r w:rsidRPr="1F708AFF">
              <w:t>UNIT</w:t>
            </w:r>
            <w:r>
              <w:t xml:space="preserve">: </w:t>
            </w:r>
            <w:r w:rsidR="00536335">
              <w:t>5</w:t>
            </w:r>
          </w:p>
        </w:tc>
        <w:tc>
          <w:tcPr>
            <w:tcW w:w="1260" w:type="dxa"/>
            <w:shd w:val="clear" w:color="auto" w:fill="7030A0"/>
          </w:tcPr>
          <w:p w14:paraId="001D20D8" w14:textId="72284D89" w:rsidR="003028B1" w:rsidRPr="004A7FBB" w:rsidRDefault="7AD3F876" w:rsidP="002A529F">
            <w:pPr>
              <w:cnfStyle w:val="100000000000" w:firstRow="1" w:lastRow="0" w:firstColumn="0" w:lastColumn="0" w:oddVBand="0" w:evenVBand="0" w:oddHBand="0" w:evenHBand="0" w:firstRowFirstColumn="0" w:firstRowLastColumn="0" w:lastRowFirstColumn="0" w:lastRowLastColumn="0"/>
            </w:pPr>
            <w:r>
              <w:t>Lesson Plan: 2</w:t>
            </w:r>
          </w:p>
        </w:tc>
      </w:tr>
      <w:tr w:rsidR="00DC208A" w:rsidRPr="004A7FBB" w14:paraId="46AA5D6B" w14:textId="77777777" w:rsidTr="425407CA">
        <w:trPr>
          <w:gridAfter w:val="1"/>
          <w:cnfStyle w:val="000000100000" w:firstRow="0" w:lastRow="0" w:firstColumn="0" w:lastColumn="0" w:oddVBand="0" w:evenVBand="0" w:oddHBand="1" w:evenHBand="0" w:firstRowFirstColumn="0" w:firstRowLastColumn="0" w:lastRowFirstColumn="0" w:lastRowLastColumn="0"/>
          <w:wAfter w:w="90" w:type="dxa"/>
          <w:trHeight w:val="188"/>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B9B0D9"/>
          </w:tcPr>
          <w:p w14:paraId="22FBDDEF" w14:textId="2234C3A9" w:rsidR="00DC208A" w:rsidRPr="004A7FBB" w:rsidRDefault="1F708AFF" w:rsidP="005D09A5">
            <w:r w:rsidRPr="1F708AFF">
              <w:t xml:space="preserve">LESSON TITLE:  </w:t>
            </w:r>
            <w:r w:rsidR="007C08E6">
              <w:t>Happy Holidays!</w:t>
            </w:r>
          </w:p>
        </w:tc>
        <w:tc>
          <w:tcPr>
            <w:tcW w:w="2880" w:type="dxa"/>
            <w:gridSpan w:val="2"/>
            <w:vMerge w:val="restart"/>
            <w:shd w:val="clear" w:color="auto" w:fill="B9B0D9"/>
          </w:tcPr>
          <w:p w14:paraId="337DE055" w14:textId="77777777" w:rsidR="00A867DE" w:rsidRPr="004A7FBB" w:rsidRDefault="00F84A39" w:rsidP="00A867DE">
            <w:pPr>
              <w:jc w:val="center"/>
              <w:cnfStyle w:val="000000100000" w:firstRow="0" w:lastRow="0" w:firstColumn="0" w:lastColumn="0" w:oddVBand="0" w:evenVBand="0" w:oddHBand="1" w:evenHBand="0" w:firstRowFirstColumn="0" w:firstRowLastColumn="0" w:lastRowFirstColumn="0" w:lastRowLastColumn="0"/>
            </w:pPr>
            <w:r w:rsidRPr="004A7FBB">
              <w:rPr>
                <w:noProof/>
              </w:rPr>
              <w:drawing>
                <wp:anchor distT="0" distB="0" distL="114300" distR="114300" simplePos="0" relativeHeight="251675648" behindDoc="1" locked="0" layoutInCell="1" allowOverlap="1" wp14:anchorId="6C0BAD26" wp14:editId="16FE8205">
                  <wp:simplePos x="0" y="0"/>
                  <wp:positionH relativeFrom="column">
                    <wp:posOffset>5029200</wp:posOffset>
                  </wp:positionH>
                  <wp:positionV relativeFrom="paragraph">
                    <wp:posOffset>800100</wp:posOffset>
                  </wp:positionV>
                  <wp:extent cx="1943100" cy="1292860"/>
                  <wp:effectExtent l="19050" t="19050" r="19050" b="21590"/>
                  <wp:wrapNone/>
                  <wp:docPr id="13" name="Picture 13" descr="click to see a larger imag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see a larger image">
                            <a:hlinkClick r:id="rId11"/>
                          </pic:cNvPr>
                          <pic:cNvPicPr>
                            <a:picLocks noChangeAspect="1" noChangeArrowheads="1"/>
                          </pic:cNvPicPr>
                        </pic:nvPicPr>
                        <pic:blipFill>
                          <a:blip r:embed="rId12" r:link="rId13">
                            <a:extLst>
                              <a:ext uri="{28A0092B-C50C-407E-A947-70E740481C1C}">
                                <a14:useLocalDpi xmlns:a14="http://schemas.microsoft.com/office/drawing/2010/main" val="0"/>
                              </a:ext>
                            </a:extLst>
                          </a:blip>
                          <a:srcRect l="42841" t="5692" r="30170" b="65898"/>
                          <a:stretch>
                            <a:fillRect/>
                          </a:stretch>
                        </pic:blipFill>
                        <pic:spPr bwMode="auto">
                          <a:xfrm>
                            <a:off x="0" y="0"/>
                            <a:ext cx="1943100" cy="12928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13F3CB" w14:textId="332392FE" w:rsidR="00497A3B" w:rsidRDefault="1F708AFF"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r>
              <w:t>Sample(s)</w:t>
            </w:r>
            <w:r w:rsidR="00497A3B">
              <w:t xml:space="preserve"> </w:t>
            </w:r>
          </w:p>
          <w:p w14:paraId="3B7CA78F" w14:textId="6E6435EE" w:rsidR="00DC1D90" w:rsidRDefault="00DC1D90"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1575E29A" w14:textId="77777777" w:rsidR="007C08E6" w:rsidRPr="004A7FBB" w:rsidRDefault="007C08E6" w:rsidP="002E11CE">
            <w:pPr>
              <w:shd w:val="clear" w:color="auto" w:fill="B9B0D9"/>
              <w:jc w:val="center"/>
              <w:cnfStyle w:val="000000100000" w:firstRow="0" w:lastRow="0" w:firstColumn="0" w:lastColumn="0" w:oddVBand="0" w:evenVBand="0" w:oddHBand="1" w:evenHBand="0" w:firstRowFirstColumn="0" w:firstRowLastColumn="0" w:lastRowFirstColumn="0" w:lastRowLastColumn="0"/>
            </w:pPr>
          </w:p>
          <w:p w14:paraId="246599F8" w14:textId="475E6306" w:rsidR="007C08E6" w:rsidRDefault="007C08E6" w:rsidP="007C08E6">
            <w:pPr>
              <w:cnfStyle w:val="000000100000" w:firstRow="0" w:lastRow="0" w:firstColumn="0" w:lastColumn="0" w:oddVBand="0" w:evenVBand="0" w:oddHBand="1" w:evenHBand="0" w:firstRowFirstColumn="0" w:firstRowLastColumn="0" w:lastRowFirstColumn="0" w:lastRowLastColumn="0"/>
            </w:pPr>
            <w:r>
              <w:fldChar w:fldCharType="begin"/>
            </w:r>
            <w:r>
              <w:instrText xml:space="preserve"> INCLUDEPICTURE "https://www.publicdomainpictures.net/pictures/140000/velka/haunted-house-1445195118RPN.jpg" \* MERGEFORMATINET </w:instrText>
            </w:r>
            <w:r>
              <w:fldChar w:fldCharType="separate"/>
            </w:r>
            <w:r>
              <w:rPr>
                <w:noProof/>
              </w:rPr>
              <w:drawing>
                <wp:inline distT="0" distB="0" distL="0" distR="0" wp14:anchorId="4F87B633" wp14:editId="6FD7DDA1">
                  <wp:extent cx="1691640" cy="1259205"/>
                  <wp:effectExtent l="0" t="0" r="0" b="0"/>
                  <wp:docPr id="3" name="Picture 3" descr="Haunted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aunted Hous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91640" cy="1259205"/>
                          </a:xfrm>
                          <a:prstGeom prst="rect">
                            <a:avLst/>
                          </a:prstGeom>
                          <a:noFill/>
                          <a:ln>
                            <a:noFill/>
                          </a:ln>
                        </pic:spPr>
                      </pic:pic>
                    </a:graphicData>
                  </a:graphic>
                </wp:inline>
              </w:drawing>
            </w:r>
            <w:r>
              <w:fldChar w:fldCharType="end"/>
            </w:r>
          </w:p>
          <w:p w14:paraId="635B7528" w14:textId="5E49C7ED" w:rsidR="00A867DE" w:rsidRPr="004A7FBB" w:rsidRDefault="00A97A0F" w:rsidP="000072A6">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sidRPr="00951CF6">
              <w:rPr>
                <w:b/>
                <w:noProof/>
                <w:bdr w:val="single" w:sz="4" w:space="0" w:color="auto"/>
              </w:rPr>
              <w:drawing>
                <wp:anchor distT="0" distB="0" distL="114300" distR="114300" simplePos="0" relativeHeight="251669504" behindDoc="0" locked="0" layoutInCell="1" allowOverlap="1" wp14:anchorId="32E65433" wp14:editId="4938F541">
                  <wp:simplePos x="0" y="0"/>
                  <wp:positionH relativeFrom="column">
                    <wp:posOffset>4455795</wp:posOffset>
                  </wp:positionH>
                  <wp:positionV relativeFrom="paragraph">
                    <wp:posOffset>570230</wp:posOffset>
                  </wp:positionV>
                  <wp:extent cx="2362200" cy="1889760"/>
                  <wp:effectExtent l="19050" t="19050" r="19050" b="1524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63360" behindDoc="0" locked="0" layoutInCell="1" allowOverlap="1" wp14:anchorId="29259874" wp14:editId="22566BD1">
                  <wp:simplePos x="0" y="0"/>
                  <wp:positionH relativeFrom="column">
                    <wp:posOffset>4457700</wp:posOffset>
                  </wp:positionH>
                  <wp:positionV relativeFrom="paragraph">
                    <wp:posOffset>571500</wp:posOffset>
                  </wp:positionV>
                  <wp:extent cx="2362200" cy="1889760"/>
                  <wp:effectExtent l="19050" t="19050" r="19050" b="15240"/>
                  <wp:wrapNone/>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7216" behindDoc="0" locked="0" layoutInCell="1" allowOverlap="1" wp14:anchorId="6872E3F3" wp14:editId="1A9FD5DE">
                  <wp:simplePos x="0" y="0"/>
                  <wp:positionH relativeFrom="column">
                    <wp:posOffset>4457700</wp:posOffset>
                  </wp:positionH>
                  <wp:positionV relativeFrom="paragraph">
                    <wp:posOffset>571500</wp:posOffset>
                  </wp:positionV>
                  <wp:extent cx="2362200" cy="1889760"/>
                  <wp:effectExtent l="19050" t="19050" r="19050" b="1524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51072" behindDoc="0" locked="0" layoutInCell="1" allowOverlap="1" wp14:anchorId="00DC7168" wp14:editId="23F74866">
                  <wp:simplePos x="0" y="0"/>
                  <wp:positionH relativeFrom="column">
                    <wp:posOffset>4457700</wp:posOffset>
                  </wp:positionH>
                  <wp:positionV relativeFrom="paragraph">
                    <wp:posOffset>571500</wp:posOffset>
                  </wp:positionV>
                  <wp:extent cx="2362200" cy="1889760"/>
                  <wp:effectExtent l="19050" t="19050" r="19050" b="1524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r w:rsidRPr="00951CF6">
              <w:rPr>
                <w:b/>
                <w:noProof/>
                <w:bdr w:val="single" w:sz="4" w:space="0" w:color="auto"/>
              </w:rPr>
              <w:drawing>
                <wp:anchor distT="0" distB="0" distL="114300" distR="114300" simplePos="0" relativeHeight="251644928" behindDoc="0" locked="0" layoutInCell="1" allowOverlap="1" wp14:anchorId="60A12B93" wp14:editId="2211866D">
                  <wp:simplePos x="0" y="0"/>
                  <wp:positionH relativeFrom="column">
                    <wp:posOffset>4457700</wp:posOffset>
                  </wp:positionH>
                  <wp:positionV relativeFrom="paragraph">
                    <wp:posOffset>571500</wp:posOffset>
                  </wp:positionV>
                  <wp:extent cx="2362200" cy="1889760"/>
                  <wp:effectExtent l="19050" t="19050" r="19050" b="1524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2362200" cy="1889760"/>
                          </a:xfrm>
                          <a:prstGeom prst="rect">
                            <a:avLst/>
                          </a:prstGeom>
                          <a:noFill/>
                          <a:ln w="9525">
                            <a:solidFill>
                              <a:srgbClr val="000000"/>
                            </a:solidFill>
                            <a:miter lim="800000"/>
                            <a:headEnd/>
                            <a:tailEnd/>
                          </a:ln>
                        </pic:spPr>
                      </pic:pic>
                    </a:graphicData>
                  </a:graphic>
                </wp:anchor>
              </w:drawing>
            </w:r>
          </w:p>
        </w:tc>
      </w:tr>
      <w:tr w:rsidR="00DC208A" w:rsidRPr="004A7FBB" w14:paraId="13CE7ADE" w14:textId="77777777" w:rsidTr="425407CA">
        <w:trPr>
          <w:gridAfter w:val="1"/>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04A9EC30" w14:textId="26772298" w:rsidR="008C35D1" w:rsidRPr="00966439" w:rsidRDefault="7AD3F876" w:rsidP="00E5246D">
            <w:r w:rsidRPr="7AD3F876">
              <w:t>ENDURING UNDERSTANDING:</w:t>
            </w:r>
            <w:r>
              <w:rPr>
                <w:b w:val="0"/>
                <w:bCs w:val="0"/>
              </w:rPr>
              <w:t xml:space="preserve"> Musicians’ creative choices are influenced by their context, expressive intent, and established criteria.</w:t>
            </w:r>
          </w:p>
        </w:tc>
        <w:tc>
          <w:tcPr>
            <w:tcW w:w="2880" w:type="dxa"/>
            <w:gridSpan w:val="2"/>
            <w:vMerge/>
          </w:tcPr>
          <w:p w14:paraId="05D692E8"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9C0BB2" w:rsidRPr="004A7FBB" w14:paraId="6A0E81CF" w14:textId="77777777" w:rsidTr="425407CA">
        <w:trPr>
          <w:gridAfter w:val="1"/>
          <w:cnfStyle w:val="000000100000" w:firstRow="0" w:lastRow="0" w:firstColumn="0" w:lastColumn="0" w:oddVBand="0" w:evenVBand="0" w:oddHBand="1" w:evenHBand="0" w:firstRowFirstColumn="0" w:firstRowLastColumn="0" w:lastRowFirstColumn="0" w:lastRowLastColumn="0"/>
          <w:wAfter w:w="90" w:type="dxa"/>
          <w:trHeight w:val="393"/>
        </w:trPr>
        <w:tc>
          <w:tcPr>
            <w:cnfStyle w:val="001000000000" w:firstRow="0" w:lastRow="0" w:firstColumn="1" w:lastColumn="0" w:oddVBand="0" w:evenVBand="0" w:oddHBand="0" w:evenHBand="0" w:firstRowFirstColumn="0" w:firstRowLastColumn="0" w:lastRowFirstColumn="0" w:lastRowLastColumn="0"/>
            <w:tcW w:w="7915" w:type="dxa"/>
            <w:gridSpan w:val="6"/>
          </w:tcPr>
          <w:p w14:paraId="734C4D0B" w14:textId="3C3810F3" w:rsidR="008C35D1" w:rsidRPr="0089109E" w:rsidRDefault="009C0BB2" w:rsidP="00951CF6">
            <w:pPr>
              <w:rPr>
                <w:b w:val="0"/>
                <w:highlight w:val="yellow"/>
              </w:rPr>
            </w:pPr>
            <w:r w:rsidRPr="00966439">
              <w:t>TECHNICAL FOCUS:</w:t>
            </w:r>
            <w:r w:rsidR="00087948" w:rsidRPr="00966439">
              <w:rPr>
                <w:b w:val="0"/>
              </w:rPr>
              <w:t xml:space="preserve"> Students will </w:t>
            </w:r>
            <w:r w:rsidR="00D42BA5">
              <w:rPr>
                <w:b w:val="0"/>
              </w:rPr>
              <w:t xml:space="preserve">be able to define and identify </w:t>
            </w:r>
            <w:r w:rsidR="007C08E6">
              <w:rPr>
                <w:b w:val="0"/>
              </w:rPr>
              <w:t>the element of expression in music and how it can be used to create music for a specific occasion and setting</w:t>
            </w:r>
            <w:r w:rsidR="00966439" w:rsidRPr="00966439">
              <w:rPr>
                <w:b w:val="0"/>
              </w:rPr>
              <w:t>. Student will use the DAW</w:t>
            </w:r>
            <w:r w:rsidR="00C73E6D">
              <w:rPr>
                <w:b w:val="0"/>
              </w:rPr>
              <w:t>, MIDI device</w:t>
            </w:r>
            <w:r w:rsidR="00966439" w:rsidRPr="00966439">
              <w:rPr>
                <w:b w:val="0"/>
              </w:rPr>
              <w:t xml:space="preserve"> </w:t>
            </w:r>
            <w:r w:rsidR="00C73E6D">
              <w:rPr>
                <w:b w:val="0"/>
              </w:rPr>
              <w:t>or</w:t>
            </w:r>
            <w:r w:rsidR="00966439" w:rsidRPr="00966439">
              <w:rPr>
                <w:b w:val="0"/>
              </w:rPr>
              <w:t xml:space="preserve"> other digital tools to </w:t>
            </w:r>
            <w:r w:rsidR="000072A6">
              <w:rPr>
                <w:b w:val="0"/>
              </w:rPr>
              <w:t xml:space="preserve">explore, improvise, and </w:t>
            </w:r>
            <w:r w:rsidR="00966439" w:rsidRPr="00966439">
              <w:rPr>
                <w:b w:val="0"/>
              </w:rPr>
              <w:t xml:space="preserve">create </w:t>
            </w:r>
            <w:r w:rsidR="007C08E6">
              <w:rPr>
                <w:b w:val="0"/>
              </w:rPr>
              <w:t>a 90 second composition that fits the intent and context of the performance.</w:t>
            </w:r>
          </w:p>
        </w:tc>
        <w:tc>
          <w:tcPr>
            <w:tcW w:w="2880" w:type="dxa"/>
            <w:gridSpan w:val="2"/>
            <w:vMerge/>
          </w:tcPr>
          <w:p w14:paraId="51349A41" w14:textId="77777777" w:rsidR="009C0BB2" w:rsidRPr="004A7FBB" w:rsidRDefault="009C0BB2" w:rsidP="004A3EDC">
            <w:pPr>
              <w:cnfStyle w:val="000000100000" w:firstRow="0" w:lastRow="0" w:firstColumn="0" w:lastColumn="0" w:oddVBand="0" w:evenVBand="0" w:oddHBand="1" w:evenHBand="0" w:firstRowFirstColumn="0" w:firstRowLastColumn="0" w:lastRowFirstColumn="0" w:lastRowLastColumn="0"/>
              <w:rPr>
                <w:b/>
                <w:noProof/>
              </w:rPr>
            </w:pPr>
          </w:p>
        </w:tc>
      </w:tr>
      <w:tr w:rsidR="00DC208A" w:rsidRPr="004A7FBB" w14:paraId="05798701" w14:textId="77777777" w:rsidTr="425407CA">
        <w:trPr>
          <w:gridAfter w:val="1"/>
          <w:wAfter w:w="90" w:type="dxa"/>
          <w:trHeight w:val="1230"/>
        </w:trPr>
        <w:tc>
          <w:tcPr>
            <w:cnfStyle w:val="001000000000" w:firstRow="0" w:lastRow="0" w:firstColumn="1" w:lastColumn="0" w:oddVBand="0" w:evenVBand="0" w:oddHBand="0" w:evenHBand="0" w:firstRowFirstColumn="0" w:firstRowLastColumn="0" w:lastRowFirstColumn="0" w:lastRowLastColumn="0"/>
            <w:tcW w:w="7915" w:type="dxa"/>
            <w:gridSpan w:val="6"/>
            <w:shd w:val="clear" w:color="auto" w:fill="FFFFFF" w:themeFill="background1"/>
          </w:tcPr>
          <w:p w14:paraId="3836EC1B" w14:textId="2B9E7137" w:rsidR="00951CF6" w:rsidRPr="00966439" w:rsidRDefault="7AD3F876" w:rsidP="1F708AFF">
            <w:r>
              <w:t xml:space="preserve">MUSIC TECHNOLOGY GSE TO ADDRESS IN UNIT: </w:t>
            </w:r>
          </w:p>
          <w:p w14:paraId="43CAA578" w14:textId="1FD4B968" w:rsidR="7AD3F876" w:rsidRDefault="7AD3F876" w:rsidP="7AD3F876">
            <w:pPr>
              <w:rPr>
                <w:u w:val="single"/>
              </w:rPr>
            </w:pPr>
          </w:p>
          <w:p w14:paraId="39BDA9C1" w14:textId="684C76A3" w:rsidR="000072A6" w:rsidRPr="000072A6" w:rsidRDefault="7AD3F876" w:rsidP="7AD3F876">
            <w:pPr>
              <w:rPr>
                <w:u w:val="single"/>
              </w:rPr>
            </w:pPr>
            <w:r w:rsidRPr="7AD3F876">
              <w:rPr>
                <w:u w:val="single"/>
              </w:rPr>
              <w:t>PERFORMING</w:t>
            </w:r>
          </w:p>
          <w:p w14:paraId="19B3349B" w14:textId="2A6DCB93" w:rsidR="007C08E6" w:rsidRPr="007C08E6" w:rsidRDefault="000C5928" w:rsidP="7AD3F876">
            <w:r>
              <w:t>M</w:t>
            </w:r>
            <w:r w:rsidR="7AD3F876" w:rsidRPr="7AD3F876">
              <w:t>SMTC</w:t>
            </w:r>
            <w:r>
              <w:t>6</w:t>
            </w:r>
            <w:r w:rsidR="7AD3F876" w:rsidRPr="7AD3F876">
              <w:t xml:space="preserve">.PR.5 Perform expressively, with appropriate interpretation and technical accuracy, and in a manner appropriate to the audience and context. </w:t>
            </w:r>
          </w:p>
          <w:p w14:paraId="65F5468E" w14:textId="77777777" w:rsidR="0042058A" w:rsidRDefault="0042058A" w:rsidP="0042058A">
            <w:pPr>
              <w:rPr>
                <w:bCs w:val="0"/>
              </w:rPr>
            </w:pPr>
          </w:p>
          <w:p w14:paraId="683251E7" w14:textId="6F9FBEA7" w:rsidR="00EC7B7E" w:rsidRPr="00596AC3" w:rsidRDefault="7AD3F876" w:rsidP="7AD3F876">
            <w:pPr>
              <w:rPr>
                <w:b w:val="0"/>
                <w:bCs w:val="0"/>
                <w:u w:val="single"/>
              </w:rPr>
            </w:pPr>
            <w:r w:rsidRPr="7AD3F876">
              <w:rPr>
                <w:u w:val="single"/>
              </w:rPr>
              <w:t>CONNECTING</w:t>
            </w:r>
          </w:p>
          <w:p w14:paraId="25EC24D2" w14:textId="0178356B" w:rsidR="00EC7B7E" w:rsidRPr="007C08E6" w:rsidRDefault="000C5928" w:rsidP="00EC7B7E">
            <w:pPr>
              <w:rPr>
                <w:b w:val="0"/>
                <w:bCs w:val="0"/>
              </w:rPr>
            </w:pPr>
            <w:r>
              <w:t>M</w:t>
            </w:r>
            <w:r w:rsidR="7AD3F876" w:rsidRPr="7AD3F876">
              <w:t>SMTC</w:t>
            </w:r>
            <w:r>
              <w:t>6</w:t>
            </w:r>
            <w:r w:rsidR="7AD3F876" w:rsidRPr="7AD3F876">
              <w:t>.CN.1 Synthesize and relate knowledge and personal experiences to make music</w:t>
            </w:r>
            <w:r w:rsidR="7AD3F876">
              <w:rPr>
                <w:b w:val="0"/>
                <w:bCs w:val="0"/>
              </w:rPr>
              <w:t xml:space="preserve">. </w:t>
            </w:r>
          </w:p>
        </w:tc>
        <w:tc>
          <w:tcPr>
            <w:tcW w:w="2880" w:type="dxa"/>
            <w:gridSpan w:val="2"/>
            <w:vMerge/>
          </w:tcPr>
          <w:p w14:paraId="6F4D59C3" w14:textId="77777777" w:rsidR="00DC208A" w:rsidRPr="004A7FBB" w:rsidRDefault="00DC208A" w:rsidP="004A3EDC">
            <w:pPr>
              <w:cnfStyle w:val="000000000000" w:firstRow="0" w:lastRow="0" w:firstColumn="0" w:lastColumn="0" w:oddVBand="0" w:evenVBand="0" w:oddHBand="0" w:evenHBand="0" w:firstRowFirstColumn="0" w:firstRowLastColumn="0" w:lastRowFirstColumn="0" w:lastRowLastColumn="0"/>
              <w:rPr>
                <w:b/>
                <w:noProof/>
              </w:rPr>
            </w:pPr>
          </w:p>
        </w:tc>
      </w:tr>
      <w:tr w:rsidR="00BF5E0F" w:rsidRPr="004A7FBB" w14:paraId="138030A9" w14:textId="77777777" w:rsidTr="425407CA">
        <w:trPr>
          <w:gridAfter w:val="1"/>
          <w:cnfStyle w:val="000000100000" w:firstRow="0" w:lastRow="0" w:firstColumn="0" w:lastColumn="0" w:oddVBand="0" w:evenVBand="0" w:oddHBand="1" w:evenHBand="0" w:firstRowFirstColumn="0" w:firstRowLastColumn="0" w:lastRowFirstColumn="0" w:lastRowLastColumn="0"/>
          <w:wAfter w:w="90" w:type="dxa"/>
          <w:trHeight w:val="447"/>
        </w:trPr>
        <w:tc>
          <w:tcPr>
            <w:cnfStyle w:val="001000000000" w:firstRow="0" w:lastRow="0" w:firstColumn="1" w:lastColumn="0" w:oddVBand="0" w:evenVBand="0" w:oddHBand="0" w:evenHBand="0" w:firstRowFirstColumn="0" w:firstRowLastColumn="0" w:lastRowFirstColumn="0" w:lastRowLastColumn="0"/>
            <w:tcW w:w="10795" w:type="dxa"/>
            <w:gridSpan w:val="8"/>
            <w:shd w:val="clear" w:color="auto" w:fill="B9B0D9"/>
          </w:tcPr>
          <w:p w14:paraId="223CD9E7" w14:textId="77777777" w:rsidR="008903C0" w:rsidRPr="004A7FBB" w:rsidRDefault="1F708AFF" w:rsidP="1F708AFF">
            <w:pPr>
              <w:rPr>
                <w:b w:val="0"/>
                <w:bCs w:val="0"/>
              </w:rPr>
            </w:pPr>
            <w:r w:rsidRPr="1F708AFF">
              <w:t>ASSESSMENTS:</w:t>
            </w:r>
            <w:r w:rsidR="00B87CFC">
              <w:t xml:space="preserve"> Link to </w:t>
            </w:r>
            <w:r w:rsidR="00E234F1">
              <w:t>each</w:t>
            </w:r>
            <w:r w:rsidR="00422011">
              <w:t xml:space="preserve"> doc</w:t>
            </w:r>
            <w:r w:rsidR="00B87CFC">
              <w:t xml:space="preserve">ument with assessment examples </w:t>
            </w:r>
            <w:r w:rsidR="00422011">
              <w:t xml:space="preserve">with explanations </w:t>
            </w:r>
          </w:p>
        </w:tc>
      </w:tr>
      <w:tr w:rsidR="00BF5E0F" w:rsidRPr="0089109E" w14:paraId="6FDC1C52" w14:textId="77777777" w:rsidTr="425407CA">
        <w:trPr>
          <w:gridAfter w:val="1"/>
          <w:wAfter w:w="90" w:type="dxa"/>
          <w:trHeight w:val="348"/>
        </w:trPr>
        <w:tc>
          <w:tcPr>
            <w:cnfStyle w:val="001000000000" w:firstRow="0" w:lastRow="0" w:firstColumn="1" w:lastColumn="0" w:oddVBand="0" w:evenVBand="0" w:oddHBand="0" w:evenHBand="0" w:firstRowFirstColumn="0" w:firstRowLastColumn="0" w:lastRowFirstColumn="0" w:lastRowLastColumn="0"/>
            <w:tcW w:w="3810" w:type="dxa"/>
            <w:gridSpan w:val="3"/>
          </w:tcPr>
          <w:p w14:paraId="37D790A5" w14:textId="77777777" w:rsidR="000749E0" w:rsidRPr="00966439" w:rsidRDefault="1F708AFF" w:rsidP="00AA7465">
            <w:pPr>
              <w:jc w:val="center"/>
            </w:pPr>
            <w:r w:rsidRPr="00966439">
              <w:t>DIAGNOSTIC</w:t>
            </w:r>
          </w:p>
          <w:p w14:paraId="63D4EE32" w14:textId="77777777" w:rsidR="00543F2D" w:rsidRPr="00966439" w:rsidRDefault="00543F2D" w:rsidP="00543F2D">
            <w:pPr>
              <w:jc w:val="center"/>
              <w:rPr>
                <w:b w:val="0"/>
                <w:sz w:val="20"/>
                <w:szCs w:val="20"/>
              </w:rPr>
            </w:pPr>
            <w:r w:rsidRPr="00966439">
              <w:rPr>
                <w:b w:val="0"/>
                <w:sz w:val="20"/>
                <w:szCs w:val="20"/>
              </w:rPr>
              <w:t>Gauge where students are in their learning prior to beginning the lesson.</w:t>
            </w:r>
          </w:p>
          <w:p w14:paraId="7AC2CF59" w14:textId="77777777" w:rsidR="003378E6" w:rsidRPr="00966439" w:rsidRDefault="003378E6" w:rsidP="00AA7465">
            <w:pPr>
              <w:jc w:val="center"/>
              <w:rPr>
                <w:b w:val="0"/>
                <w:sz w:val="20"/>
                <w:szCs w:val="20"/>
              </w:rPr>
            </w:pPr>
          </w:p>
        </w:tc>
        <w:tc>
          <w:tcPr>
            <w:tcW w:w="3810" w:type="dxa"/>
            <w:gridSpan w:val="2"/>
          </w:tcPr>
          <w:p w14:paraId="1E998BB6" w14:textId="77777777" w:rsidR="008B5E56"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FORMATIVE</w:t>
            </w:r>
          </w:p>
          <w:p w14:paraId="03917AB2"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sz w:val="20"/>
                <w:szCs w:val="20"/>
              </w:rPr>
            </w:pPr>
            <w:r w:rsidRPr="00966439">
              <w:rPr>
                <w:sz w:val="20"/>
                <w:szCs w:val="20"/>
              </w:rPr>
              <w:t>Gauge student progress/growth through ongoing and periodic observation and/or checks for understanding.</w:t>
            </w:r>
          </w:p>
        </w:tc>
        <w:tc>
          <w:tcPr>
            <w:tcW w:w="3175" w:type="dxa"/>
            <w:gridSpan w:val="3"/>
          </w:tcPr>
          <w:p w14:paraId="7F1CAD44" w14:textId="77777777" w:rsidR="004F0983" w:rsidRPr="00966439" w:rsidRDefault="1F708AFF"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b/>
              </w:rPr>
              <w:t>SUMMATIVE</w:t>
            </w:r>
          </w:p>
          <w:p w14:paraId="0A300929" w14:textId="77777777" w:rsidR="003378E6" w:rsidRPr="00966439" w:rsidRDefault="003378E6" w:rsidP="00AA7465">
            <w:pPr>
              <w:jc w:val="center"/>
              <w:cnfStyle w:val="000000000000" w:firstRow="0" w:lastRow="0" w:firstColumn="0" w:lastColumn="0" w:oddVBand="0" w:evenVBand="0" w:oddHBand="0" w:evenHBand="0" w:firstRowFirstColumn="0" w:firstRowLastColumn="0" w:lastRowFirstColumn="0" w:lastRowLastColumn="0"/>
              <w:rPr>
                <w:b/>
              </w:rPr>
            </w:pPr>
            <w:r w:rsidRPr="00966439">
              <w:rPr>
                <w:sz w:val="20"/>
                <w:szCs w:val="20"/>
              </w:rPr>
              <w:t>Gauge student mastery of standards.</w:t>
            </w:r>
          </w:p>
        </w:tc>
      </w:tr>
      <w:tr w:rsidR="008C35D1" w:rsidRPr="0089109E" w14:paraId="6BA7FCCB" w14:textId="77777777" w:rsidTr="425407CA">
        <w:trPr>
          <w:gridAfter w:val="1"/>
          <w:cnfStyle w:val="000000100000" w:firstRow="0" w:lastRow="0" w:firstColumn="0" w:lastColumn="0" w:oddVBand="0" w:evenVBand="0" w:oddHBand="1" w:evenHBand="0" w:firstRowFirstColumn="0" w:firstRowLastColumn="0" w:lastRowFirstColumn="0" w:lastRowLastColumn="0"/>
          <w:wAfter w:w="90" w:type="dxa"/>
          <w:trHeight w:val="1230"/>
        </w:trPr>
        <w:tc>
          <w:tcPr>
            <w:cnfStyle w:val="001000000000" w:firstRow="0" w:lastRow="0" w:firstColumn="1" w:lastColumn="0" w:oddVBand="0" w:evenVBand="0" w:oddHBand="0" w:evenHBand="0" w:firstRowFirstColumn="0" w:firstRowLastColumn="0" w:lastRowFirstColumn="0" w:lastRowLastColumn="0"/>
            <w:tcW w:w="3810" w:type="dxa"/>
            <w:gridSpan w:val="3"/>
            <w:shd w:val="clear" w:color="auto" w:fill="auto"/>
          </w:tcPr>
          <w:p w14:paraId="6967A31C" w14:textId="684795C9" w:rsidR="007C08E6" w:rsidRPr="007C08E6" w:rsidRDefault="007C08E6" w:rsidP="00F33F41">
            <w:pPr>
              <w:pStyle w:val="ListParagraph"/>
              <w:numPr>
                <w:ilvl w:val="0"/>
                <w:numId w:val="6"/>
              </w:numPr>
              <w:ind w:left="360"/>
              <w:rPr>
                <w:b w:val="0"/>
              </w:rPr>
            </w:pPr>
            <w:r>
              <w:rPr>
                <w:b w:val="0"/>
              </w:rPr>
              <w:t>Review the content and concepts of expression from lesson 1.</w:t>
            </w:r>
          </w:p>
          <w:p w14:paraId="685DF4FE" w14:textId="7ADD815F" w:rsidR="00101116" w:rsidRPr="00966439" w:rsidRDefault="7AD3F876" w:rsidP="00F33F41">
            <w:pPr>
              <w:pStyle w:val="ListParagraph"/>
              <w:numPr>
                <w:ilvl w:val="0"/>
                <w:numId w:val="6"/>
              </w:numPr>
              <w:ind w:left="360"/>
              <w:rPr>
                <w:b w:val="0"/>
                <w:bCs w:val="0"/>
              </w:rPr>
            </w:pPr>
            <w:r>
              <w:rPr>
                <w:b w:val="0"/>
                <w:bCs w:val="0"/>
              </w:rPr>
              <w:t xml:space="preserve">Survey students about their background knowledge of holiday music. </w:t>
            </w:r>
          </w:p>
        </w:tc>
        <w:tc>
          <w:tcPr>
            <w:tcW w:w="3810" w:type="dxa"/>
            <w:gridSpan w:val="2"/>
            <w:shd w:val="clear" w:color="auto" w:fill="auto"/>
          </w:tcPr>
          <w:p w14:paraId="778CA39D" w14:textId="77777777" w:rsidR="00121EE8" w:rsidRPr="00966439" w:rsidRDefault="00121EE8" w:rsidP="00F33F41">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Guided notes</w:t>
            </w:r>
          </w:p>
          <w:p w14:paraId="696DBB17" w14:textId="77777777" w:rsidR="008C35D1" w:rsidRPr="00966439" w:rsidRDefault="008C35D1" w:rsidP="00F33F41">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rsidRPr="00966439">
              <w:t>One-on-one or group in-process critiques.</w:t>
            </w:r>
            <w:r w:rsidRPr="00966439">
              <w:rPr>
                <w:b/>
              </w:rPr>
              <w:t xml:space="preserve"> </w:t>
            </w:r>
          </w:p>
          <w:p w14:paraId="31AF4157" w14:textId="5BBF33D4" w:rsidR="008C35D1" w:rsidRPr="00966439" w:rsidRDefault="008C35D1" w:rsidP="007C08E6">
            <w:pPr>
              <w:pStyle w:val="ListParagraph"/>
              <w:ind w:left="360"/>
              <w:cnfStyle w:val="000000100000" w:firstRow="0" w:lastRow="0" w:firstColumn="0" w:lastColumn="0" w:oddVBand="0" w:evenVBand="0" w:oddHBand="1" w:evenHBand="0" w:firstRowFirstColumn="0" w:firstRowLastColumn="0" w:lastRowFirstColumn="0" w:lastRowLastColumn="0"/>
            </w:pPr>
          </w:p>
          <w:p w14:paraId="2B6A743C" w14:textId="77777777" w:rsidR="008C35D1" w:rsidRPr="00966439" w:rsidRDefault="008C35D1" w:rsidP="008C35D1">
            <w:pPr>
              <w:cnfStyle w:val="000000100000" w:firstRow="0" w:lastRow="0" w:firstColumn="0" w:lastColumn="0" w:oddVBand="0" w:evenVBand="0" w:oddHBand="1" w:evenHBand="0" w:firstRowFirstColumn="0" w:firstRowLastColumn="0" w:lastRowFirstColumn="0" w:lastRowLastColumn="0"/>
            </w:pPr>
          </w:p>
        </w:tc>
        <w:tc>
          <w:tcPr>
            <w:tcW w:w="3175" w:type="dxa"/>
            <w:gridSpan w:val="3"/>
            <w:shd w:val="clear" w:color="auto" w:fill="auto"/>
          </w:tcPr>
          <w:p w14:paraId="65802434" w14:textId="00539E0F" w:rsidR="008C35D1" w:rsidRPr="00966439" w:rsidRDefault="7AD3F876" w:rsidP="00F33F41">
            <w:pPr>
              <w:pStyle w:val="ListParagraph"/>
              <w:numPr>
                <w:ilvl w:val="0"/>
                <w:numId w:val="6"/>
              </w:numPr>
              <w:ind w:left="365"/>
              <w:cnfStyle w:val="000000100000" w:firstRow="0" w:lastRow="0" w:firstColumn="0" w:lastColumn="0" w:oddVBand="0" w:evenVBand="0" w:oddHBand="1" w:evenHBand="0" w:firstRowFirstColumn="0" w:firstRowLastColumn="0" w:lastRowFirstColumn="0" w:lastRowLastColumn="0"/>
            </w:pPr>
            <w:r>
              <w:t>Vocabulary quizzes</w:t>
            </w:r>
          </w:p>
          <w:p w14:paraId="7FF9BCC6" w14:textId="2DA581D8" w:rsidR="008C35D1" w:rsidRPr="00966439" w:rsidRDefault="007C08E6" w:rsidP="00F33F41">
            <w:pPr>
              <w:pStyle w:val="ListParagraph"/>
              <w:numPr>
                <w:ilvl w:val="0"/>
                <w:numId w:val="6"/>
              </w:numPr>
              <w:ind w:left="360"/>
              <w:cnfStyle w:val="000000100000" w:firstRow="0" w:lastRow="0" w:firstColumn="0" w:lastColumn="0" w:oddVBand="0" w:evenVBand="0" w:oddHBand="1" w:evenHBand="0" w:firstRowFirstColumn="0" w:firstRowLastColumn="0" w:lastRowFirstColumn="0" w:lastRowLastColumn="0"/>
            </w:pPr>
            <w:r>
              <w:t>Create a 90 second composition appropriate for a particular holiday.</w:t>
            </w:r>
          </w:p>
          <w:p w14:paraId="2ACBE8A0" w14:textId="77777777" w:rsidR="008C35D1" w:rsidRPr="00966439" w:rsidRDefault="008C35D1" w:rsidP="008C35D1">
            <w:pPr>
              <w:pStyle w:val="ListParagraph"/>
              <w:ind w:left="360"/>
              <w:cnfStyle w:val="000000100000" w:firstRow="0" w:lastRow="0" w:firstColumn="0" w:lastColumn="0" w:oddVBand="0" w:evenVBand="0" w:oddHBand="1" w:evenHBand="0" w:firstRowFirstColumn="0" w:firstRowLastColumn="0" w:lastRowFirstColumn="0" w:lastRowLastColumn="0"/>
            </w:pPr>
          </w:p>
        </w:tc>
      </w:tr>
      <w:tr w:rsidR="00BF5E0F" w:rsidRPr="0089109E" w14:paraId="7754CA70" w14:textId="77777777" w:rsidTr="425407CA">
        <w:trPr>
          <w:trHeight w:val="51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2699DA34" w14:textId="77777777" w:rsidR="00B52E9C" w:rsidRPr="0089109E" w:rsidRDefault="1F708AFF" w:rsidP="002F615E">
            <w:pPr>
              <w:rPr>
                <w:b w:val="0"/>
                <w:bCs w:val="0"/>
                <w:highlight w:val="yellow"/>
              </w:rPr>
            </w:pPr>
            <w:r w:rsidRPr="00966439">
              <w:t>MAJOR UNIT CONCEPTS AND VOCABULARY</w:t>
            </w:r>
            <w:r w:rsidR="00422011" w:rsidRPr="00966439">
              <w:t xml:space="preserve"> </w:t>
            </w:r>
          </w:p>
        </w:tc>
      </w:tr>
      <w:tr w:rsidR="00970835" w:rsidRPr="0089109E" w14:paraId="07275AE1" w14:textId="77777777" w:rsidTr="425407CA">
        <w:trPr>
          <w:cnfStyle w:val="000000100000" w:firstRow="0" w:lastRow="0" w:firstColumn="0" w:lastColumn="0" w:oddVBand="0" w:evenVBand="0" w:oddHBand="1" w:evenHBand="0" w:firstRowFirstColumn="0" w:firstRowLastColumn="0" w:lastRowFirstColumn="0" w:lastRowLastColumn="0"/>
          <w:trHeight w:val="1590"/>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0AE72AD2" w14:textId="77777777" w:rsidR="002F615E" w:rsidRPr="001814D3" w:rsidRDefault="00822D00" w:rsidP="00970835">
            <w:r w:rsidRPr="001814D3">
              <w:t>FOUNDATIONAL INFORMATION</w:t>
            </w:r>
            <w:r w:rsidR="00885C32" w:rsidRPr="001814D3">
              <w:t xml:space="preserve">: </w:t>
            </w:r>
          </w:p>
          <w:p w14:paraId="286D1313" w14:textId="2AE283D5" w:rsidR="00F05CFC" w:rsidRPr="009B0668" w:rsidRDefault="00E323CB" w:rsidP="00970835">
            <w:pPr>
              <w:rPr>
                <w:b w:val="0"/>
                <w:bCs w:val="0"/>
              </w:rPr>
            </w:pPr>
            <w:r w:rsidRPr="001814D3">
              <w:rPr>
                <w:b w:val="0"/>
              </w:rPr>
              <w:t xml:space="preserve">Introductory knowledge of </w:t>
            </w:r>
            <w:r w:rsidR="00966439" w:rsidRPr="001814D3">
              <w:rPr>
                <w:b w:val="0"/>
              </w:rPr>
              <w:t>the elements of music</w:t>
            </w:r>
            <w:r w:rsidR="00E61A7F">
              <w:rPr>
                <w:b w:val="0"/>
              </w:rPr>
              <w:t xml:space="preserve"> focusing specifically on </w:t>
            </w:r>
            <w:r w:rsidR="00394688">
              <w:rPr>
                <w:b w:val="0"/>
              </w:rPr>
              <w:t>harmony</w:t>
            </w:r>
            <w:r w:rsidR="00E61A7F">
              <w:rPr>
                <w:b w:val="0"/>
              </w:rPr>
              <w:t>.</w:t>
            </w:r>
          </w:p>
          <w:p w14:paraId="2A24E042" w14:textId="77777777" w:rsidR="007C08E6" w:rsidRDefault="007C08E6" w:rsidP="00970835">
            <w:pPr>
              <w:rPr>
                <w:b w:val="0"/>
                <w:bCs w:val="0"/>
              </w:rPr>
            </w:pPr>
          </w:p>
          <w:p w14:paraId="095FB5A3" w14:textId="6591EC58" w:rsidR="00951CF6" w:rsidRPr="001814D3" w:rsidRDefault="00822D00" w:rsidP="00970835">
            <w:r w:rsidRPr="001814D3">
              <w:t>CONCEPTS</w:t>
            </w:r>
            <w:r w:rsidR="002260B1" w:rsidRPr="001814D3">
              <w:t>:</w:t>
            </w:r>
            <w:r w:rsidR="002A17B3" w:rsidRPr="001814D3">
              <w:t xml:space="preserve"> </w:t>
            </w:r>
          </w:p>
          <w:p w14:paraId="47F5C38C" w14:textId="37FB499A" w:rsidR="00090370" w:rsidRPr="007C08E6" w:rsidRDefault="007C08E6" w:rsidP="00F33F41">
            <w:pPr>
              <w:pStyle w:val="ListParagraph"/>
              <w:numPr>
                <w:ilvl w:val="0"/>
                <w:numId w:val="5"/>
              </w:numPr>
              <w:rPr>
                <w:b w:val="0"/>
              </w:rPr>
            </w:pPr>
            <w:r>
              <w:rPr>
                <w:b w:val="0"/>
              </w:rPr>
              <w:t>Dynamics</w:t>
            </w:r>
          </w:p>
          <w:p w14:paraId="1E75B24F" w14:textId="0B8BDA30" w:rsidR="007C08E6" w:rsidRPr="007C08E6" w:rsidRDefault="007C08E6" w:rsidP="00F33F41">
            <w:pPr>
              <w:pStyle w:val="ListParagraph"/>
              <w:numPr>
                <w:ilvl w:val="0"/>
                <w:numId w:val="5"/>
              </w:numPr>
              <w:rPr>
                <w:b w:val="0"/>
              </w:rPr>
            </w:pPr>
            <w:r>
              <w:rPr>
                <w:b w:val="0"/>
              </w:rPr>
              <w:t>Intent and context</w:t>
            </w:r>
          </w:p>
          <w:p w14:paraId="0F3E1F4F" w14:textId="49AF9909" w:rsidR="007C08E6" w:rsidRPr="007C08E6" w:rsidRDefault="007C08E6" w:rsidP="00F33F41">
            <w:pPr>
              <w:pStyle w:val="ListParagraph"/>
              <w:numPr>
                <w:ilvl w:val="0"/>
                <w:numId w:val="5"/>
              </w:numPr>
              <w:rPr>
                <w:b w:val="0"/>
              </w:rPr>
            </w:pPr>
            <w:r>
              <w:rPr>
                <w:b w:val="0"/>
              </w:rPr>
              <w:t>Digital effects: Modulation and Pitch Bend Wheel</w:t>
            </w:r>
          </w:p>
          <w:p w14:paraId="3E65E1BD" w14:textId="019BCB55" w:rsidR="007C08E6" w:rsidRPr="003B4E29" w:rsidRDefault="007C08E6" w:rsidP="00F33F41">
            <w:pPr>
              <w:pStyle w:val="ListParagraph"/>
              <w:numPr>
                <w:ilvl w:val="0"/>
                <w:numId w:val="5"/>
              </w:numPr>
              <w:rPr>
                <w:b w:val="0"/>
              </w:rPr>
            </w:pPr>
            <w:r>
              <w:rPr>
                <w:b w:val="0"/>
              </w:rPr>
              <w:t>Automation, amplitude, velocity</w:t>
            </w:r>
          </w:p>
          <w:p w14:paraId="50D43CC4" w14:textId="4C290C1F" w:rsidR="003B4E29" w:rsidRPr="007C08E6" w:rsidRDefault="003B4E29" w:rsidP="00F33F41">
            <w:pPr>
              <w:pStyle w:val="ListParagraph"/>
              <w:numPr>
                <w:ilvl w:val="0"/>
                <w:numId w:val="5"/>
              </w:numPr>
              <w:rPr>
                <w:b w:val="0"/>
              </w:rPr>
            </w:pPr>
            <w:r>
              <w:rPr>
                <w:b w:val="0"/>
              </w:rPr>
              <w:t>Consonant and dissonant intervals</w:t>
            </w:r>
          </w:p>
          <w:p w14:paraId="65D97E74" w14:textId="77777777" w:rsidR="007C08E6" w:rsidRPr="007C08E6" w:rsidRDefault="007C08E6" w:rsidP="007C08E6"/>
          <w:p w14:paraId="570E8E4C" w14:textId="10F5BB31" w:rsidR="002F615E" w:rsidRPr="001814D3" w:rsidRDefault="00822D00" w:rsidP="00970835">
            <w:r w:rsidRPr="001814D3">
              <w:t>VOCABULARY</w:t>
            </w:r>
            <w:r w:rsidR="002260B1" w:rsidRPr="001814D3">
              <w:t xml:space="preserve">: </w:t>
            </w:r>
          </w:p>
          <w:p w14:paraId="6884C5A2" w14:textId="39F39E0F" w:rsidR="00090370" w:rsidRDefault="007C08E6" w:rsidP="00444F2B">
            <w:pPr>
              <w:rPr>
                <w:bCs w:val="0"/>
              </w:rPr>
            </w:pPr>
            <w:r>
              <w:rPr>
                <w:b w:val="0"/>
              </w:rPr>
              <w:t xml:space="preserve">Amplitude, automation, </w:t>
            </w:r>
            <w:r w:rsidR="00C23542">
              <w:rPr>
                <w:b w:val="0"/>
              </w:rPr>
              <w:t xml:space="preserve">consonant, dissonant, </w:t>
            </w:r>
            <w:r>
              <w:rPr>
                <w:b w:val="0"/>
              </w:rPr>
              <w:t>dynamics, modulation wheel, pitch bend wheel, velocity</w:t>
            </w:r>
          </w:p>
          <w:p w14:paraId="04A0DE44" w14:textId="77777777" w:rsidR="00161FFC" w:rsidRPr="00090370" w:rsidRDefault="00161FFC" w:rsidP="00444F2B">
            <w:pPr>
              <w:rPr>
                <w:b w:val="0"/>
              </w:rPr>
            </w:pPr>
          </w:p>
          <w:p w14:paraId="501C3100" w14:textId="167A2FB4" w:rsidR="00F05CFC" w:rsidRPr="00B067E9" w:rsidRDefault="009B0668" w:rsidP="00444F2B">
            <w:pPr>
              <w:rPr>
                <w:rFonts w:cs="Times New Roman (Body CS)"/>
                <w:caps/>
              </w:rPr>
            </w:pPr>
            <w:r w:rsidRPr="00B067E9">
              <w:rPr>
                <w:rFonts w:cs="Times New Roman (Body CS)"/>
                <w:caps/>
              </w:rPr>
              <w:t>Additional Supplemental Links:</w:t>
            </w:r>
          </w:p>
          <w:p w14:paraId="01279501" w14:textId="28C9EBC8" w:rsidR="00161FFC" w:rsidRDefault="00161FFC" w:rsidP="00444F2B">
            <w:hyperlink r:id="rId16" w:history="1">
              <w:r w:rsidRPr="00161FFC">
                <w:rPr>
                  <w:rStyle w:val="Hyperlink"/>
                  <w:b w:val="0"/>
                  <w:bCs w:val="0"/>
                </w:rPr>
                <w:t>Scary Halloween Music</w:t>
              </w:r>
            </w:hyperlink>
          </w:p>
          <w:p w14:paraId="65672548" w14:textId="09377D5B" w:rsidR="00161FFC" w:rsidRDefault="00161FFC" w:rsidP="00444F2B">
            <w:hyperlink r:id="rId17" w:history="1">
              <w:r w:rsidRPr="00161FFC">
                <w:rPr>
                  <w:rStyle w:val="Hyperlink"/>
                  <w:b w:val="0"/>
                  <w:bCs w:val="0"/>
                </w:rPr>
                <w:t>Christmas Music With Crackling Fire</w:t>
              </w:r>
            </w:hyperlink>
          </w:p>
          <w:p w14:paraId="30D0CEF9" w14:textId="43B23785" w:rsidR="00161FFC" w:rsidRDefault="00161FFC" w:rsidP="00444F2B">
            <w:pPr>
              <w:rPr>
                <w:b w:val="0"/>
                <w:bCs w:val="0"/>
              </w:rPr>
            </w:pPr>
            <w:hyperlink r:id="rId18" w:history="1">
              <w:r w:rsidRPr="00161FFC">
                <w:rPr>
                  <w:rStyle w:val="Hyperlink"/>
                  <w:b w:val="0"/>
                  <w:bCs w:val="0"/>
                </w:rPr>
                <w:t>Patriotic Music</w:t>
              </w:r>
            </w:hyperlink>
          </w:p>
          <w:p w14:paraId="4967F27E" w14:textId="099DADF7" w:rsidR="00090370" w:rsidRDefault="00090370" w:rsidP="00444F2B">
            <w:pPr>
              <w:rPr>
                <w:b w:val="0"/>
                <w:bCs w:val="0"/>
              </w:rPr>
            </w:pPr>
            <w:hyperlink r:id="rId19" w:history="1">
              <w:r w:rsidRPr="00090370">
                <w:rPr>
                  <w:rStyle w:val="Hyperlink"/>
                  <w:b w:val="0"/>
                  <w:bCs w:val="0"/>
                </w:rPr>
                <w:t>daveconservatoire.org</w:t>
              </w:r>
            </w:hyperlink>
          </w:p>
          <w:p w14:paraId="27DDE859" w14:textId="1750962B" w:rsidR="009B0668" w:rsidRPr="0089109E" w:rsidRDefault="009B0668" w:rsidP="00444F2B">
            <w:pPr>
              <w:rPr>
                <w:b w:val="0"/>
                <w:bCs w:val="0"/>
                <w:highlight w:val="yellow"/>
              </w:rPr>
            </w:pPr>
          </w:p>
        </w:tc>
      </w:tr>
      <w:tr w:rsidR="007477DC" w:rsidRPr="0089109E" w14:paraId="2ED2A82C" w14:textId="77777777" w:rsidTr="425407CA">
        <w:trPr>
          <w:trHeight w:val="537"/>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0BD6143A" w14:textId="53F28687" w:rsidR="007477DC" w:rsidRPr="001814D3" w:rsidRDefault="009A5F5E" w:rsidP="007477DC">
            <w:pPr>
              <w:rPr>
                <w:b w:val="0"/>
                <w:bCs w:val="0"/>
              </w:rPr>
            </w:pPr>
            <w:r w:rsidRPr="001814D3">
              <w:lastRenderedPageBreak/>
              <w:t>DIFFERENTIATED LEARNING</w:t>
            </w:r>
          </w:p>
        </w:tc>
      </w:tr>
      <w:tr w:rsidR="004750CC" w:rsidRPr="0089109E" w14:paraId="0EF1E730" w14:textId="77777777" w:rsidTr="425407CA">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FFFFFF" w:themeFill="background1"/>
          </w:tcPr>
          <w:p w14:paraId="628A752D" w14:textId="7D5A5B23" w:rsidR="004750CC" w:rsidRPr="00611E8B" w:rsidRDefault="00407EFE" w:rsidP="007477DC">
            <w:r w:rsidRPr="00611E8B">
              <w:t>INCREASED RIGOR</w:t>
            </w:r>
            <w:r w:rsidR="00745806" w:rsidRPr="00611E8B">
              <w:t xml:space="preserve">: </w:t>
            </w:r>
          </w:p>
          <w:p w14:paraId="45AE781E" w14:textId="48BF5B1A" w:rsidR="00BB6A91" w:rsidRPr="001814D3" w:rsidRDefault="7AD3F876" w:rsidP="7AD3F876">
            <w:pPr>
              <w:rPr>
                <w:b w:val="0"/>
                <w:bCs w:val="0"/>
              </w:rPr>
            </w:pPr>
            <w:r w:rsidRPr="7AD3F876">
              <w:rPr>
                <w:b w:val="0"/>
                <w:bCs w:val="0"/>
              </w:rPr>
              <w:t>Advanced students will create 90 seconds of “exit” music to go with their “entry” music. Students working at an accelerated pace will serve as peer coaches to provide additional support for students working at a slower pace.</w:t>
            </w:r>
          </w:p>
          <w:p w14:paraId="496FC055" w14:textId="4E80DD3B" w:rsidR="7AD3F876" w:rsidRDefault="7AD3F876" w:rsidP="7AD3F876"/>
          <w:p w14:paraId="727C0839" w14:textId="0B653BA9" w:rsidR="00745806" w:rsidRPr="001814D3" w:rsidRDefault="7AD3F876" w:rsidP="7AD3F876">
            <w:r w:rsidRPr="7AD3F876">
              <w:t>ADAPTED ASSIGNMENT:</w:t>
            </w:r>
          </w:p>
          <w:p w14:paraId="1B545FF4" w14:textId="77777777" w:rsidR="00745806" w:rsidRPr="001814D3" w:rsidRDefault="7AD3F876" w:rsidP="7AD3F876">
            <w:pPr>
              <w:rPr>
                <w:b w:val="0"/>
                <w:bCs w:val="0"/>
              </w:rPr>
            </w:pPr>
            <w:r w:rsidRPr="7AD3F876">
              <w:rPr>
                <w:b w:val="0"/>
                <w:bCs w:val="0"/>
              </w:rPr>
              <w:t xml:space="preserve">Teacher will move throughout class to remediate and adjust learning goals according to student needs. Strategies may involve scaffolding by limiting choices, peer mentoring, or one-to-one re-delivery of instruction. </w:t>
            </w:r>
          </w:p>
        </w:tc>
      </w:tr>
      <w:tr w:rsidR="004750CC" w:rsidRPr="0089109E" w14:paraId="14C612A3" w14:textId="77777777" w:rsidTr="425407CA">
        <w:trPr>
          <w:trHeight w:val="548"/>
        </w:trPr>
        <w:tc>
          <w:tcPr>
            <w:cnfStyle w:val="001000000000" w:firstRow="0" w:lastRow="0" w:firstColumn="1" w:lastColumn="0" w:oddVBand="0" w:evenVBand="0" w:oddHBand="0" w:evenHBand="0" w:firstRowFirstColumn="0" w:firstRowLastColumn="0" w:lastRowFirstColumn="0" w:lastRowLastColumn="0"/>
            <w:tcW w:w="10885" w:type="dxa"/>
            <w:gridSpan w:val="9"/>
            <w:shd w:val="clear" w:color="auto" w:fill="B9B0D9"/>
          </w:tcPr>
          <w:p w14:paraId="713EE437" w14:textId="77777777" w:rsidR="004750CC" w:rsidRPr="0089109E" w:rsidRDefault="00951CF6" w:rsidP="007477DC">
            <w:pPr>
              <w:rPr>
                <w:highlight w:val="yellow"/>
              </w:rPr>
            </w:pPr>
            <w:r w:rsidRPr="001E2A89">
              <w:t>MATERIALS</w:t>
            </w:r>
          </w:p>
        </w:tc>
      </w:tr>
      <w:tr w:rsidR="00F55E11" w:rsidRPr="0089109E" w14:paraId="11976437" w14:textId="77777777" w:rsidTr="425407CA">
        <w:trPr>
          <w:cnfStyle w:val="000000100000" w:firstRow="0" w:lastRow="0" w:firstColumn="0" w:lastColumn="0" w:oddVBand="0" w:evenVBand="0" w:oddHBand="1" w:evenHBand="0" w:firstRowFirstColumn="0" w:firstRowLastColumn="0" w:lastRowFirstColumn="0" w:lastRowLastColumn="0"/>
          <w:trHeight w:val="1698"/>
        </w:trPr>
        <w:tc>
          <w:tcPr>
            <w:cnfStyle w:val="001000000000" w:firstRow="0" w:lastRow="0" w:firstColumn="1" w:lastColumn="0" w:oddVBand="0" w:evenVBand="0" w:oddHBand="0" w:evenHBand="0" w:firstRowFirstColumn="0" w:firstRowLastColumn="0" w:lastRowFirstColumn="0" w:lastRowLastColumn="0"/>
            <w:tcW w:w="5715" w:type="dxa"/>
            <w:gridSpan w:val="4"/>
            <w:shd w:val="clear" w:color="auto" w:fill="FFFFFF" w:themeFill="background1"/>
          </w:tcPr>
          <w:p w14:paraId="0DC5A60C" w14:textId="77777777" w:rsidR="00F55E11" w:rsidRPr="00611E8B" w:rsidRDefault="00822D00" w:rsidP="00F55E11">
            <w:pPr>
              <w:rPr>
                <w:b w:val="0"/>
              </w:rPr>
            </w:pPr>
            <w:r w:rsidRPr="00611E8B">
              <w:t>STUDENT SUPPLIES</w:t>
            </w:r>
            <w:r w:rsidR="00F55E11" w:rsidRPr="00611E8B">
              <w:t>:</w:t>
            </w:r>
          </w:p>
          <w:p w14:paraId="727FE1FD" w14:textId="77777777" w:rsidR="00794EB3" w:rsidRPr="00611E8B" w:rsidRDefault="00794EB3" w:rsidP="00F33F41">
            <w:pPr>
              <w:pStyle w:val="ListParagraph"/>
              <w:numPr>
                <w:ilvl w:val="0"/>
                <w:numId w:val="4"/>
              </w:numPr>
              <w:rPr>
                <w:b w:val="0"/>
              </w:rPr>
            </w:pPr>
            <w:r w:rsidRPr="00611E8B">
              <w:rPr>
                <w:b w:val="0"/>
              </w:rPr>
              <w:t>Guided notetaking handout, pencil, and eraser</w:t>
            </w:r>
          </w:p>
          <w:p w14:paraId="12109733" w14:textId="75176BD9" w:rsidR="009A18E2" w:rsidRPr="00611E8B" w:rsidRDefault="00BB6A91" w:rsidP="00F33F41">
            <w:pPr>
              <w:pStyle w:val="ListParagraph"/>
              <w:numPr>
                <w:ilvl w:val="0"/>
                <w:numId w:val="4"/>
              </w:numPr>
              <w:rPr>
                <w:b w:val="0"/>
                <w:bCs w:val="0"/>
              </w:rPr>
            </w:pPr>
            <w:r w:rsidRPr="00611E8B">
              <w:rPr>
                <w:b w:val="0"/>
              </w:rPr>
              <w:t>Student computer workstation, with headphones</w:t>
            </w:r>
          </w:p>
          <w:p w14:paraId="1E915DAB" w14:textId="47796168" w:rsidR="001814D3" w:rsidRPr="00611E8B" w:rsidRDefault="001814D3" w:rsidP="00F33F41">
            <w:pPr>
              <w:pStyle w:val="ListParagraph"/>
              <w:numPr>
                <w:ilvl w:val="0"/>
                <w:numId w:val="4"/>
              </w:numPr>
              <w:rPr>
                <w:b w:val="0"/>
                <w:bCs w:val="0"/>
              </w:rPr>
            </w:pPr>
            <w:r w:rsidRPr="00611E8B">
              <w:rPr>
                <w:b w:val="0"/>
                <w:bCs w:val="0"/>
              </w:rPr>
              <w:t>DAW and MIDI Controller</w:t>
            </w:r>
          </w:p>
          <w:p w14:paraId="31684E13" w14:textId="57C04709" w:rsidR="00BB6A91" w:rsidRPr="00611E8B" w:rsidRDefault="00BB6A91" w:rsidP="00F33F41">
            <w:pPr>
              <w:pStyle w:val="ListParagraph"/>
              <w:numPr>
                <w:ilvl w:val="0"/>
                <w:numId w:val="4"/>
              </w:numPr>
              <w:rPr>
                <w:b w:val="0"/>
                <w:bCs w:val="0"/>
              </w:rPr>
            </w:pPr>
            <w:r w:rsidRPr="00611E8B">
              <w:rPr>
                <w:b w:val="0"/>
                <w:bCs w:val="0"/>
              </w:rPr>
              <w:t>Web browser</w:t>
            </w:r>
          </w:p>
          <w:p w14:paraId="5664DFF9" w14:textId="77777777" w:rsidR="009A18E2" w:rsidRPr="00611E8B" w:rsidRDefault="00BB6A91" w:rsidP="00F33F41">
            <w:pPr>
              <w:pStyle w:val="ListParagraph"/>
              <w:numPr>
                <w:ilvl w:val="0"/>
                <w:numId w:val="4"/>
              </w:numPr>
              <w:rPr>
                <w:b w:val="0"/>
                <w:bCs w:val="0"/>
              </w:rPr>
            </w:pPr>
            <w:proofErr w:type="spellStart"/>
            <w:r w:rsidRPr="00611E8B">
              <w:rPr>
                <w:b w:val="0"/>
                <w:bCs w:val="0"/>
              </w:rPr>
              <w:t>GSuite</w:t>
            </w:r>
            <w:proofErr w:type="spellEnd"/>
            <w:r w:rsidRPr="00611E8B">
              <w:rPr>
                <w:b w:val="0"/>
                <w:bCs w:val="0"/>
              </w:rPr>
              <w:t xml:space="preserve"> for Education tools or other MLS, presentation software or apps</w:t>
            </w:r>
          </w:p>
          <w:p w14:paraId="542FFFC8" w14:textId="65BBEA46" w:rsidR="001814D3" w:rsidRPr="00611E8B" w:rsidRDefault="001814D3" w:rsidP="00F33F41">
            <w:pPr>
              <w:pStyle w:val="ListParagraph"/>
              <w:numPr>
                <w:ilvl w:val="0"/>
                <w:numId w:val="4"/>
              </w:numPr>
              <w:rPr>
                <w:b w:val="0"/>
                <w:bCs w:val="0"/>
              </w:rPr>
            </w:pPr>
            <w:r w:rsidRPr="00611E8B">
              <w:rPr>
                <w:b w:val="0"/>
                <w:bCs w:val="0"/>
              </w:rPr>
              <w:t>Instructional videos</w:t>
            </w:r>
          </w:p>
        </w:tc>
        <w:tc>
          <w:tcPr>
            <w:tcW w:w="5170" w:type="dxa"/>
            <w:gridSpan w:val="5"/>
            <w:shd w:val="clear" w:color="auto" w:fill="FFFFFF" w:themeFill="background1"/>
          </w:tcPr>
          <w:p w14:paraId="50746EFA" w14:textId="77777777" w:rsidR="00F55E11" w:rsidRPr="00611E8B" w:rsidRDefault="00822D00" w:rsidP="00F55E11">
            <w:pPr>
              <w:cnfStyle w:val="000000100000" w:firstRow="0" w:lastRow="0" w:firstColumn="0" w:lastColumn="0" w:oddVBand="0" w:evenVBand="0" w:oddHBand="1" w:evenHBand="0" w:firstRowFirstColumn="0" w:firstRowLastColumn="0" w:lastRowFirstColumn="0" w:lastRowLastColumn="0"/>
              <w:rPr>
                <w:b/>
              </w:rPr>
            </w:pPr>
            <w:r w:rsidRPr="00611E8B">
              <w:rPr>
                <w:b/>
              </w:rPr>
              <w:t>TEACHER SUPPLIES</w:t>
            </w:r>
            <w:r w:rsidR="00F55E11" w:rsidRPr="00611E8B">
              <w:rPr>
                <w:b/>
              </w:rPr>
              <w:t>:</w:t>
            </w:r>
          </w:p>
          <w:p w14:paraId="26D6941A" w14:textId="1A97BF19" w:rsidR="00F55E11" w:rsidRPr="00611E8B" w:rsidRDefault="00BB6A91"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Projector</w:t>
            </w:r>
          </w:p>
          <w:p w14:paraId="0F585535" w14:textId="3A32EB7F" w:rsidR="001E2A89" w:rsidRPr="00611E8B" w:rsidRDefault="00BB6A91"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Teacher computer/music workstation</w:t>
            </w:r>
          </w:p>
          <w:p w14:paraId="4E813DD4" w14:textId="596B82F1" w:rsidR="001E2A89" w:rsidRPr="00611E8B" w:rsidRDefault="001E2A89"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Audio playback system</w:t>
            </w:r>
          </w:p>
          <w:p w14:paraId="2D753E09" w14:textId="4086D0CB" w:rsidR="00BB6A91" w:rsidRPr="00611E8B" w:rsidRDefault="00BB6A91"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Google Classroom or other LMS</w:t>
            </w:r>
          </w:p>
          <w:p w14:paraId="0F04C45B" w14:textId="568E2AF9" w:rsidR="00D42BA5" w:rsidRDefault="00D42BA5"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rsidRPr="00611E8B">
              <w:t>LCD Camera/Projector</w:t>
            </w:r>
          </w:p>
          <w:p w14:paraId="27137570" w14:textId="3D8605F5" w:rsidR="00C23542" w:rsidRDefault="00C23542"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Demonstration videos</w:t>
            </w:r>
          </w:p>
          <w:p w14:paraId="599F4BAA" w14:textId="371725E7" w:rsidR="00C23542" w:rsidRPr="00611E8B" w:rsidRDefault="00C23542" w:rsidP="00F33F41">
            <w:pPr>
              <w:pStyle w:val="ListParagraph"/>
              <w:numPr>
                <w:ilvl w:val="0"/>
                <w:numId w:val="7"/>
              </w:numPr>
              <w:cnfStyle w:val="000000100000" w:firstRow="0" w:lastRow="0" w:firstColumn="0" w:lastColumn="0" w:oddVBand="0" w:evenVBand="0" w:oddHBand="1" w:evenHBand="0" w:firstRowFirstColumn="0" w:firstRowLastColumn="0" w:lastRowFirstColumn="0" w:lastRowLastColumn="0"/>
            </w:pPr>
            <w:r>
              <w:t>Supplemental links</w:t>
            </w:r>
          </w:p>
          <w:p w14:paraId="600742B8" w14:textId="2EBCD33E" w:rsidR="001E2A89" w:rsidRPr="00611E8B" w:rsidRDefault="001E2A89" w:rsidP="00C23542">
            <w:pPr>
              <w:pStyle w:val="ListParagraph"/>
              <w:cnfStyle w:val="000000100000" w:firstRow="0" w:lastRow="0" w:firstColumn="0" w:lastColumn="0" w:oddVBand="0" w:evenVBand="0" w:oddHBand="1" w:evenHBand="0" w:firstRowFirstColumn="0" w:firstRowLastColumn="0" w:lastRowFirstColumn="0" w:lastRowLastColumn="0"/>
            </w:pPr>
          </w:p>
        </w:tc>
      </w:tr>
      <w:tr w:rsidR="007477DC" w:rsidRPr="0089109E" w14:paraId="56487A3D" w14:textId="77777777" w:rsidTr="425407CA">
        <w:trPr>
          <w:trHeight w:val="268"/>
        </w:trPr>
        <w:tc>
          <w:tcPr>
            <w:cnfStyle w:val="001000000000" w:firstRow="0" w:lastRow="0" w:firstColumn="1" w:lastColumn="0" w:oddVBand="0" w:evenVBand="0" w:oddHBand="0" w:evenHBand="0" w:firstRowFirstColumn="0" w:firstRowLastColumn="0" w:lastRowFirstColumn="0" w:lastRowLastColumn="0"/>
            <w:tcW w:w="2325" w:type="dxa"/>
            <w:vMerge w:val="restart"/>
            <w:shd w:val="clear" w:color="auto" w:fill="B9B0D9"/>
            <w:textDirection w:val="btLr"/>
          </w:tcPr>
          <w:p w14:paraId="77EC3D83" w14:textId="77777777" w:rsidR="007477DC" w:rsidRPr="001E2A89" w:rsidRDefault="007477DC" w:rsidP="007477DC">
            <w:pPr>
              <w:ind w:left="113" w:right="113"/>
              <w:jc w:val="center"/>
              <w:rPr>
                <w:b w:val="0"/>
                <w:bCs w:val="0"/>
                <w:sz w:val="28"/>
                <w:szCs w:val="28"/>
              </w:rPr>
            </w:pPr>
            <w:r w:rsidRPr="001E2A89">
              <w:rPr>
                <w:sz w:val="28"/>
                <w:szCs w:val="28"/>
              </w:rPr>
              <w:t>OPENING</w:t>
            </w:r>
          </w:p>
          <w:p w14:paraId="3D00B8E3" w14:textId="5C498CF1" w:rsidR="007477DC" w:rsidRPr="0089109E" w:rsidRDefault="007477DC" w:rsidP="007477DC">
            <w:pPr>
              <w:ind w:left="113" w:right="113"/>
              <w:jc w:val="center"/>
              <w:rPr>
                <w:b w:val="0"/>
                <w:bCs w:val="0"/>
                <w:highlight w:val="yellow"/>
              </w:rPr>
            </w:pPr>
            <w:r w:rsidRPr="001E2A89">
              <w:rPr>
                <w:sz w:val="28"/>
                <w:szCs w:val="28"/>
              </w:rPr>
              <w:t xml:space="preserve">Getting students </w:t>
            </w:r>
            <w:r w:rsidRPr="001E2A89">
              <w:rPr>
                <w:sz w:val="28"/>
                <w:szCs w:val="28"/>
                <w:shd w:val="clear" w:color="auto" w:fill="B9B0D9"/>
              </w:rPr>
              <w:t>ready to learn</w:t>
            </w:r>
          </w:p>
        </w:tc>
        <w:tc>
          <w:tcPr>
            <w:tcW w:w="8560" w:type="dxa"/>
            <w:gridSpan w:val="8"/>
            <w:shd w:val="clear" w:color="auto" w:fill="FFFFFF" w:themeFill="background1"/>
          </w:tcPr>
          <w:p w14:paraId="5FC19E53" w14:textId="77777777" w:rsidR="006A6E41" w:rsidRPr="00F05CFC" w:rsidRDefault="006A6E41" w:rsidP="006A6E41">
            <w:pPr>
              <w:cnfStyle w:val="000000000000" w:firstRow="0" w:lastRow="0" w:firstColumn="0" w:lastColumn="0" w:oddVBand="0" w:evenVBand="0" w:oddHBand="0" w:evenHBand="0" w:firstRowFirstColumn="0" w:firstRowLastColumn="0" w:lastRowFirstColumn="0" w:lastRowLastColumn="0"/>
              <w:rPr>
                <w:b/>
                <w:bCs/>
              </w:rPr>
            </w:pPr>
            <w:r w:rsidRPr="00F05CFC">
              <w:rPr>
                <w:b/>
                <w:bCs/>
              </w:rPr>
              <w:t>ESSENTIAL QUESTION</w:t>
            </w:r>
            <w:r w:rsidR="007477DC" w:rsidRPr="00F05CFC">
              <w:rPr>
                <w:b/>
                <w:bCs/>
              </w:rPr>
              <w:t>:</w:t>
            </w:r>
          </w:p>
          <w:p w14:paraId="3AB1E91B" w14:textId="42ED15C4" w:rsidR="00A762D8" w:rsidRPr="00F05CFC" w:rsidRDefault="00C23542" w:rsidP="006A6E41">
            <w:pPr>
              <w:cnfStyle w:val="000000000000" w:firstRow="0" w:lastRow="0" w:firstColumn="0" w:lastColumn="0" w:oddVBand="0" w:evenVBand="0" w:oddHBand="0" w:evenHBand="0" w:firstRowFirstColumn="0" w:firstRowLastColumn="0" w:lastRowFirstColumn="0" w:lastRowLastColumn="0"/>
            </w:pPr>
            <w:r>
              <w:t>How do musicians make meaningful connections to creating, performing and responding?</w:t>
            </w:r>
          </w:p>
        </w:tc>
      </w:tr>
      <w:tr w:rsidR="007477DC" w:rsidRPr="0089109E" w14:paraId="4FAA22A7" w14:textId="77777777" w:rsidTr="425407CA">
        <w:trPr>
          <w:cnfStyle w:val="000000100000" w:firstRow="0" w:lastRow="0" w:firstColumn="0" w:lastColumn="0" w:oddVBand="0" w:evenVBand="0" w:oddHBand="1" w:evenHBand="0" w:firstRowFirstColumn="0" w:firstRowLastColumn="0" w:lastRowFirstColumn="0" w:lastRowLastColumn="0"/>
          <w:trHeight w:val="1093"/>
        </w:trPr>
        <w:tc>
          <w:tcPr>
            <w:cnfStyle w:val="001000000000" w:firstRow="0" w:lastRow="0" w:firstColumn="1" w:lastColumn="0" w:oddVBand="0" w:evenVBand="0" w:oddHBand="0" w:evenHBand="0" w:firstRowFirstColumn="0" w:firstRowLastColumn="0" w:lastRowFirstColumn="0" w:lastRowLastColumn="0"/>
            <w:tcW w:w="2325" w:type="dxa"/>
            <w:vMerge/>
          </w:tcPr>
          <w:p w14:paraId="3586504D" w14:textId="77777777" w:rsidR="007477DC" w:rsidRPr="0089109E" w:rsidRDefault="007477DC" w:rsidP="007477DC">
            <w:pPr>
              <w:jc w:val="center"/>
              <w:rPr>
                <w:b w:val="0"/>
                <w:highlight w:val="yellow"/>
              </w:rPr>
            </w:pPr>
          </w:p>
        </w:tc>
        <w:tc>
          <w:tcPr>
            <w:tcW w:w="8560" w:type="dxa"/>
            <w:gridSpan w:val="8"/>
            <w:shd w:val="clear" w:color="auto" w:fill="auto"/>
          </w:tcPr>
          <w:p w14:paraId="7CC36127" w14:textId="4559EF1A" w:rsidR="007477DC" w:rsidRPr="00F7628D" w:rsidRDefault="007477DC" w:rsidP="007477DC">
            <w:pPr>
              <w:cnfStyle w:val="000000100000" w:firstRow="0" w:lastRow="0" w:firstColumn="0" w:lastColumn="0" w:oddVBand="0" w:evenVBand="0" w:oddHBand="1" w:evenHBand="0" w:firstRowFirstColumn="0" w:firstRowLastColumn="0" w:lastRowFirstColumn="0" w:lastRowLastColumn="0"/>
            </w:pPr>
            <w:r w:rsidRPr="00F7628D">
              <w:rPr>
                <w:b/>
                <w:bCs/>
              </w:rPr>
              <w:t>HOOK/INTRODUCTION ACTIVITY:</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F4056E" w:rsidRPr="00394688" w14:paraId="4D7E0C7C" w14:textId="77777777" w:rsidTr="7AD3F876">
              <w:trPr>
                <w:trHeight w:val="3536"/>
              </w:trPr>
              <w:tc>
                <w:tcPr>
                  <w:tcW w:w="8320" w:type="dxa"/>
                </w:tcPr>
                <w:p w14:paraId="5CA06CA7" w14:textId="79A58D6E" w:rsidR="00C23542" w:rsidRDefault="00C23542" w:rsidP="00F4056E">
                  <w:pPr>
                    <w:pBdr>
                      <w:top w:val="nil"/>
                      <w:left w:val="nil"/>
                      <w:bottom w:val="nil"/>
                      <w:right w:val="nil"/>
                      <w:between w:val="nil"/>
                    </w:pBdr>
                    <w:rPr>
                      <w:rFonts w:ascii="Calibri" w:eastAsia="Calibri" w:hAnsi="Calibri" w:cs="Calibri"/>
                      <w:i/>
                      <w:color w:val="000000"/>
                      <w:sz w:val="18"/>
                      <w:szCs w:val="18"/>
                    </w:rPr>
                  </w:pPr>
                  <w:r w:rsidRPr="00C23542">
                    <w:rPr>
                      <w:rFonts w:ascii="Calibri" w:eastAsia="Calibri" w:hAnsi="Calibri" w:cs="Calibri"/>
                      <w:i/>
                      <w:color w:val="000000"/>
                      <w:sz w:val="18"/>
                      <w:szCs w:val="18"/>
                    </w:rPr>
                    <w:t>*This lesson can be adapted for different holidays throughout the year depending on when this lesson is being taught.</w:t>
                  </w:r>
                  <w:r w:rsidR="003B4E29">
                    <w:rPr>
                      <w:rFonts w:ascii="Calibri" w:eastAsia="Calibri" w:hAnsi="Calibri" w:cs="Calibri"/>
                      <w:i/>
                      <w:color w:val="000000"/>
                      <w:sz w:val="18"/>
                      <w:szCs w:val="18"/>
                    </w:rPr>
                    <w:t xml:space="preserve"> The lesson uses Halloween.</w:t>
                  </w:r>
                </w:p>
                <w:p w14:paraId="5F2FAD12" w14:textId="77777777" w:rsidR="003B4E29" w:rsidRPr="00C23542" w:rsidRDefault="003B4E29" w:rsidP="00F4056E">
                  <w:pPr>
                    <w:pBdr>
                      <w:top w:val="nil"/>
                      <w:left w:val="nil"/>
                      <w:bottom w:val="nil"/>
                      <w:right w:val="nil"/>
                      <w:between w:val="nil"/>
                    </w:pBdr>
                    <w:rPr>
                      <w:rFonts w:ascii="Calibri" w:eastAsia="Calibri" w:hAnsi="Calibri" w:cs="Calibri"/>
                      <w:i/>
                      <w:color w:val="000000"/>
                      <w:sz w:val="18"/>
                      <w:szCs w:val="18"/>
                    </w:rPr>
                  </w:pPr>
                </w:p>
                <w:p w14:paraId="7CC4BEA8" w14:textId="2D79886B" w:rsidR="00F7628D" w:rsidRDefault="7AD3F876" w:rsidP="7AD3F876">
                  <w:pPr>
                    <w:pStyle w:val="ListParagraph"/>
                    <w:numPr>
                      <w:ilvl w:val="0"/>
                      <w:numId w:val="3"/>
                    </w:numPr>
                    <w:pBdr>
                      <w:top w:val="nil"/>
                      <w:left w:val="nil"/>
                      <w:bottom w:val="nil"/>
                      <w:right w:val="nil"/>
                      <w:between w:val="nil"/>
                    </w:pBdr>
                    <w:rPr>
                      <w:color w:val="000000" w:themeColor="text1"/>
                    </w:rPr>
                  </w:pPr>
                  <w:r w:rsidRPr="7AD3F876">
                    <w:rPr>
                      <w:color w:val="000000" w:themeColor="text1"/>
                    </w:rPr>
                    <w:t>Ask the students to describe “scary” music. Challenge them to use musical and digital terminology as much as possible.</w:t>
                  </w:r>
                </w:p>
                <w:p w14:paraId="35A5A14D" w14:textId="4A63C24A" w:rsidR="007D259C" w:rsidRDefault="7AD3F876" w:rsidP="7AD3F876">
                  <w:pPr>
                    <w:pStyle w:val="ListParagraph"/>
                    <w:numPr>
                      <w:ilvl w:val="0"/>
                      <w:numId w:val="3"/>
                    </w:numPr>
                    <w:pBdr>
                      <w:top w:val="nil"/>
                      <w:left w:val="nil"/>
                      <w:bottom w:val="nil"/>
                      <w:right w:val="nil"/>
                      <w:between w:val="nil"/>
                    </w:pBdr>
                    <w:rPr>
                      <w:color w:val="000000" w:themeColor="text1"/>
                    </w:rPr>
                  </w:pPr>
                  <w:r w:rsidRPr="7AD3F876">
                    <w:rPr>
                      <w:color w:val="000000" w:themeColor="text1"/>
                    </w:rPr>
                    <w:t>Play some examples of scary music or music from a scary movie.</w:t>
                  </w:r>
                </w:p>
                <w:p w14:paraId="15E8B7B4" w14:textId="21123B83" w:rsidR="007D259C" w:rsidRDefault="7AD3F876" w:rsidP="7AD3F876">
                  <w:pPr>
                    <w:pStyle w:val="ListParagraph"/>
                    <w:numPr>
                      <w:ilvl w:val="0"/>
                      <w:numId w:val="3"/>
                    </w:numPr>
                    <w:pBdr>
                      <w:top w:val="nil"/>
                      <w:left w:val="nil"/>
                      <w:bottom w:val="nil"/>
                      <w:right w:val="nil"/>
                      <w:between w:val="nil"/>
                    </w:pBdr>
                    <w:rPr>
                      <w:color w:val="000000" w:themeColor="text1"/>
                    </w:rPr>
                  </w:pPr>
                  <w:r w:rsidRPr="7AD3F876">
                    <w:rPr>
                      <w:color w:val="000000" w:themeColor="text1"/>
                    </w:rPr>
                    <w:t>Ask the students to describe the music they hear. Facilitate a discussion with the class about what makes the music sound scary.</w:t>
                  </w:r>
                </w:p>
                <w:p w14:paraId="6E73046F" w14:textId="3D337A48" w:rsidR="008C04B5" w:rsidRPr="00C018D7" w:rsidRDefault="7AD3F876" w:rsidP="7AD3F876">
                  <w:pPr>
                    <w:pStyle w:val="ListParagraph"/>
                    <w:numPr>
                      <w:ilvl w:val="0"/>
                      <w:numId w:val="3"/>
                    </w:numPr>
                    <w:pBdr>
                      <w:top w:val="nil"/>
                      <w:left w:val="nil"/>
                      <w:bottom w:val="nil"/>
                      <w:right w:val="nil"/>
                      <w:between w:val="nil"/>
                    </w:pBdr>
                    <w:rPr>
                      <w:color w:val="000000" w:themeColor="text1"/>
                    </w:rPr>
                  </w:pPr>
                  <w:r w:rsidRPr="7AD3F876">
                    <w:rPr>
                      <w:color w:val="000000" w:themeColor="text1"/>
                    </w:rPr>
                    <w:t>Tell the students that there are a variety of musical and digital techniques and tools that can be used to create music that sounds scary.</w:t>
                  </w:r>
                </w:p>
              </w:tc>
            </w:tr>
          </w:tbl>
          <w:p w14:paraId="232EA62F" w14:textId="2335FC0F" w:rsidR="007477DC" w:rsidRPr="00394688" w:rsidRDefault="007477DC" w:rsidP="004C657F">
            <w:pPr>
              <w:cnfStyle w:val="000000100000" w:firstRow="0" w:lastRow="0" w:firstColumn="0" w:lastColumn="0" w:oddVBand="0" w:evenVBand="0" w:oddHBand="1" w:evenHBand="0" w:firstRowFirstColumn="0" w:firstRowLastColumn="0" w:lastRowFirstColumn="0" w:lastRowLastColumn="0"/>
              <w:rPr>
                <w:highlight w:val="yellow"/>
              </w:rPr>
            </w:pPr>
          </w:p>
        </w:tc>
      </w:tr>
      <w:tr w:rsidR="007477DC" w:rsidRPr="0089109E" w14:paraId="4B5CF27B" w14:textId="77777777" w:rsidTr="425407CA">
        <w:trPr>
          <w:trHeight w:val="1283"/>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02B708E3" w14:textId="77777777" w:rsidR="001E2A89" w:rsidRDefault="001E2A89" w:rsidP="007477DC">
            <w:pPr>
              <w:ind w:left="113" w:right="113"/>
              <w:jc w:val="center"/>
              <w:rPr>
                <w:b w:val="0"/>
                <w:bCs w:val="0"/>
                <w:sz w:val="28"/>
                <w:szCs w:val="28"/>
              </w:rPr>
            </w:pPr>
          </w:p>
          <w:p w14:paraId="2610254B" w14:textId="77777777" w:rsidR="001E2A89" w:rsidRDefault="001E2A89" w:rsidP="007477DC">
            <w:pPr>
              <w:ind w:left="113" w:right="113"/>
              <w:jc w:val="center"/>
              <w:rPr>
                <w:b w:val="0"/>
                <w:bCs w:val="0"/>
                <w:sz w:val="28"/>
                <w:szCs w:val="28"/>
              </w:rPr>
            </w:pPr>
          </w:p>
          <w:p w14:paraId="1EF38654" w14:textId="42DCA76F" w:rsidR="007477DC" w:rsidRPr="001E2A89" w:rsidRDefault="004C657F" w:rsidP="007477DC">
            <w:pPr>
              <w:ind w:left="113" w:right="113"/>
              <w:jc w:val="center"/>
              <w:rPr>
                <w:b w:val="0"/>
                <w:bCs w:val="0"/>
                <w:sz w:val="28"/>
                <w:szCs w:val="28"/>
              </w:rPr>
            </w:pPr>
            <w:r w:rsidRPr="001E2A89">
              <w:rPr>
                <w:sz w:val="28"/>
                <w:szCs w:val="28"/>
              </w:rPr>
              <w:t>CREATING</w:t>
            </w:r>
          </w:p>
        </w:tc>
        <w:tc>
          <w:tcPr>
            <w:tcW w:w="8560" w:type="dxa"/>
            <w:gridSpan w:val="8"/>
            <w:shd w:val="clear" w:color="auto" w:fill="FFFFFF" w:themeFill="background1"/>
          </w:tcPr>
          <w:p w14:paraId="7F750E2B" w14:textId="77777777" w:rsidR="007477DC" w:rsidRPr="00B5420D" w:rsidRDefault="7AD3F876" w:rsidP="7AD3F876">
            <w:pPr>
              <w:shd w:val="clear" w:color="auto" w:fill="FFFFFF" w:themeFill="background1"/>
              <w:cnfStyle w:val="000000000000" w:firstRow="0" w:lastRow="0" w:firstColumn="0" w:lastColumn="0" w:oddVBand="0" w:evenVBand="0" w:oddHBand="0" w:evenHBand="0" w:firstRowFirstColumn="0" w:firstRowLastColumn="0" w:lastRowFirstColumn="0" w:lastRowLastColumn="0"/>
              <w:rPr>
                <w:b/>
                <w:bCs/>
              </w:rPr>
            </w:pPr>
            <w:r w:rsidRPr="7AD3F876">
              <w:rPr>
                <w:b/>
                <w:bCs/>
              </w:rPr>
              <w:t>STUDENT AND TEACHER PROCEDURES:</w:t>
            </w:r>
          </w:p>
          <w:tbl>
            <w:tblPr>
              <w:tblW w:w="8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20"/>
            </w:tblGrid>
            <w:tr w:rsidR="00B20A57" w:rsidRPr="00B5420D" w14:paraId="53D0FF52" w14:textId="77777777" w:rsidTr="425407CA">
              <w:tc>
                <w:tcPr>
                  <w:tcW w:w="8320" w:type="dxa"/>
                </w:tcPr>
                <w:p w14:paraId="48E93318" w14:textId="342E1FB7" w:rsidR="00E6663A" w:rsidRDefault="7AD3F876" w:rsidP="7AD3F876">
                  <w:pPr>
                    <w:pStyle w:val="ListParagraph"/>
                    <w:numPr>
                      <w:ilvl w:val="0"/>
                      <w:numId w:val="1"/>
                    </w:numPr>
                    <w:pBdr>
                      <w:top w:val="nil"/>
                      <w:left w:val="nil"/>
                      <w:bottom w:val="nil"/>
                      <w:right w:val="nil"/>
                      <w:between w:val="nil"/>
                    </w:pBdr>
                    <w:rPr>
                      <w:color w:val="000000" w:themeColor="text1"/>
                    </w:rPr>
                  </w:pPr>
                  <w:r w:rsidRPr="7AD3F876">
                    <w:rPr>
                      <w:rFonts w:ascii="Calibri" w:eastAsia="Calibri" w:hAnsi="Calibri" w:cs="Calibri"/>
                      <w:color w:val="000000" w:themeColor="text1"/>
                    </w:rPr>
                    <w:t xml:space="preserve">Students should have their MIDI synthesizers/controllers on and ready to play. If using the MIDI controller, it must be running in a software track in the DAW. Synthesizer sounds with </w:t>
                  </w:r>
                  <w:proofErr w:type="gramStart"/>
                  <w:r w:rsidRPr="7AD3F876">
                    <w:rPr>
                      <w:rFonts w:ascii="Calibri" w:eastAsia="Calibri" w:hAnsi="Calibri" w:cs="Calibri"/>
                      <w:color w:val="000000" w:themeColor="text1"/>
                    </w:rPr>
                    <w:t>little</w:t>
                  </w:r>
                  <w:proofErr w:type="gramEnd"/>
                  <w:r w:rsidRPr="7AD3F876">
                    <w:rPr>
                      <w:rFonts w:ascii="Calibri" w:eastAsia="Calibri" w:hAnsi="Calibri" w:cs="Calibri"/>
                      <w:color w:val="000000" w:themeColor="text1"/>
                    </w:rPr>
                    <w:t xml:space="preserve"> or no decay will work best.</w:t>
                  </w:r>
                </w:p>
                <w:p w14:paraId="4166AB9F" w14:textId="267DAF67" w:rsidR="002E6694" w:rsidRDefault="425407CA" w:rsidP="425407CA">
                  <w:pPr>
                    <w:pStyle w:val="ListParagraph"/>
                    <w:numPr>
                      <w:ilvl w:val="0"/>
                      <w:numId w:val="1"/>
                    </w:numPr>
                    <w:pBdr>
                      <w:top w:val="nil"/>
                      <w:left w:val="nil"/>
                      <w:bottom w:val="nil"/>
                      <w:right w:val="nil"/>
                      <w:between w:val="nil"/>
                    </w:pBdr>
                  </w:pPr>
                  <w:r w:rsidRPr="425407CA">
                    <w:lastRenderedPageBreak/>
                    <w:t>The first technique that they can use to create scary sounds is using dissonant intervals. Explain that intervals between pitches are classified as consonant or dissonant. Consonant intervals are two pitches that blend or sound pleasant when played simultaneously. Dissonant intervals are two pitches that seem to clash or sound unpleasant when played together. Play the students some examples of dissonant and consonant intervals without telling them what the actual intervals are.</w:t>
                  </w:r>
                </w:p>
                <w:p w14:paraId="44875C77" w14:textId="6BC2D148" w:rsidR="002E6694" w:rsidRDefault="425407CA" w:rsidP="425407CA">
                  <w:pPr>
                    <w:pStyle w:val="ListParagraph"/>
                    <w:numPr>
                      <w:ilvl w:val="0"/>
                      <w:numId w:val="1"/>
                    </w:numPr>
                    <w:pBdr>
                      <w:top w:val="nil"/>
                      <w:left w:val="nil"/>
                      <w:bottom w:val="nil"/>
                      <w:right w:val="nil"/>
                      <w:between w:val="nil"/>
                    </w:pBdr>
                  </w:pPr>
                  <w:r w:rsidRPr="425407CA">
                    <w:t>Tell the students to experiment on their keyboards to see if they can discover some consonant and dissonant intervals. Give them time to experiment and then ask some of them to share the sounds they discovered.</w:t>
                  </w:r>
                </w:p>
                <w:p w14:paraId="48101436" w14:textId="5C0DAA3E" w:rsidR="002E6694" w:rsidRDefault="425407CA" w:rsidP="425407CA">
                  <w:pPr>
                    <w:pStyle w:val="ListParagraph"/>
                    <w:numPr>
                      <w:ilvl w:val="0"/>
                      <w:numId w:val="1"/>
                    </w:numPr>
                    <w:pBdr>
                      <w:top w:val="nil"/>
                      <w:left w:val="nil"/>
                      <w:bottom w:val="nil"/>
                      <w:right w:val="nil"/>
                      <w:between w:val="nil"/>
                    </w:pBdr>
                  </w:pPr>
                  <w:r w:rsidRPr="425407CA">
                    <w:t>As they share their sounds, begin to explain intervals that are classified as consonant and dissonant. There are two classes of consonant intervals—perfect and imperfect. The perfect consonants are the Perfect 4</w:t>
                  </w:r>
                  <w:r w:rsidRPr="425407CA">
                    <w:rPr>
                      <w:vertAlign w:val="superscript"/>
                    </w:rPr>
                    <w:t>th</w:t>
                  </w:r>
                  <w:r w:rsidRPr="425407CA">
                    <w:t xml:space="preserve"> and Perfect 5</w:t>
                  </w:r>
                  <w:r w:rsidRPr="425407CA">
                    <w:rPr>
                      <w:vertAlign w:val="superscript"/>
                    </w:rPr>
                    <w:t xml:space="preserve">th </w:t>
                  </w:r>
                  <w:r w:rsidRPr="425407CA">
                    <w:t>intervals. The imperfect consonants are the major and minor 3rds and 6ths. Ask the students to try and create these consonant intervals on their keyboards.</w:t>
                  </w:r>
                </w:p>
                <w:p w14:paraId="5A127EC0" w14:textId="645633F3" w:rsidR="002E6694" w:rsidRDefault="425407CA" w:rsidP="425407CA">
                  <w:pPr>
                    <w:pStyle w:val="ListParagraph"/>
                    <w:numPr>
                      <w:ilvl w:val="0"/>
                      <w:numId w:val="1"/>
                    </w:numPr>
                    <w:pBdr>
                      <w:top w:val="nil"/>
                      <w:left w:val="nil"/>
                      <w:bottom w:val="nil"/>
                      <w:right w:val="nil"/>
                      <w:between w:val="nil"/>
                    </w:pBdr>
                  </w:pPr>
                  <w:r w:rsidRPr="425407CA">
                    <w:t>Next, explain that the dissonant intervals are the major and minor 2nds and 7ths. Ask the students to explore creating these dissonant intervals on their keyboards.</w:t>
                  </w:r>
                </w:p>
                <w:p w14:paraId="0B45B224" w14:textId="5FCB7453" w:rsidR="002E6694" w:rsidRDefault="425407CA" w:rsidP="425407CA">
                  <w:pPr>
                    <w:pStyle w:val="ListParagraph"/>
                    <w:numPr>
                      <w:ilvl w:val="0"/>
                      <w:numId w:val="1"/>
                    </w:numPr>
                    <w:pBdr>
                      <w:top w:val="nil"/>
                      <w:left w:val="nil"/>
                      <w:bottom w:val="nil"/>
                      <w:right w:val="nil"/>
                      <w:between w:val="nil"/>
                    </w:pBdr>
                  </w:pPr>
                  <w:r w:rsidRPr="425407CA">
                    <w:t>Explain that the dissonant intervals sound unpleasant and tense while consonant intervals sound more pleasant and at ease. Dissonant intervals are often used to create music or sounds for scary or unpleasant purposes. Remember the idea of “intent” in the previous lesson?</w:t>
                  </w:r>
                </w:p>
                <w:p w14:paraId="04996E33" w14:textId="2F43E44D" w:rsidR="00DA3456" w:rsidRDefault="425407CA" w:rsidP="425407CA">
                  <w:pPr>
                    <w:pStyle w:val="ListParagraph"/>
                    <w:numPr>
                      <w:ilvl w:val="0"/>
                      <w:numId w:val="1"/>
                    </w:numPr>
                    <w:pBdr>
                      <w:top w:val="nil"/>
                      <w:left w:val="nil"/>
                      <w:bottom w:val="nil"/>
                      <w:right w:val="nil"/>
                      <w:between w:val="nil"/>
                    </w:pBdr>
                  </w:pPr>
                  <w:r w:rsidRPr="425407CA">
                    <w:t>In addition, the tension that can be created using dissonant intervals, we also have some tools available to use through technology that can be used to heighten the tension of sounds.</w:t>
                  </w:r>
                </w:p>
                <w:p w14:paraId="2B5EA32F" w14:textId="0E44DFC2" w:rsidR="00DA3456" w:rsidRDefault="425407CA" w:rsidP="425407CA">
                  <w:pPr>
                    <w:pStyle w:val="ListParagraph"/>
                    <w:numPr>
                      <w:ilvl w:val="0"/>
                      <w:numId w:val="1"/>
                    </w:numPr>
                    <w:pBdr>
                      <w:top w:val="nil"/>
                      <w:left w:val="nil"/>
                      <w:bottom w:val="nil"/>
                      <w:right w:val="nil"/>
                      <w:between w:val="nil"/>
                    </w:pBdr>
                  </w:pPr>
                  <w:r w:rsidRPr="425407CA">
                    <w:t>The first tool is what is called a modulation wheel. This can be found on most MIDI keyboards and is usually one of two wheels. Modulate means to vary or adjust. The modulation wheel works by changing different parameters of a synthesized sound to create either a vibrato effect or a wavering of the tone. Changing the position of the modulation wheel can create some great effects when used in combination with certain sounds. Give the students time to experiment with the modulation wheel and various synthesized sounds in the DAW.</w:t>
                  </w:r>
                </w:p>
                <w:p w14:paraId="7808218B" w14:textId="0B864B43" w:rsidR="00DA3456" w:rsidRPr="00B5420D" w:rsidRDefault="425407CA" w:rsidP="425407CA">
                  <w:pPr>
                    <w:pStyle w:val="ListParagraph"/>
                    <w:numPr>
                      <w:ilvl w:val="0"/>
                      <w:numId w:val="1"/>
                    </w:numPr>
                    <w:pBdr>
                      <w:top w:val="nil"/>
                      <w:left w:val="nil"/>
                      <w:bottom w:val="nil"/>
                      <w:right w:val="nil"/>
                      <w:between w:val="nil"/>
                    </w:pBdr>
                  </w:pPr>
                  <w:r w:rsidRPr="425407CA">
                    <w:t>The next digital tool they have at their disposal is usually very close to the modulation wheel and it is called the pitch bend wheel. The pitch bend wheel works by changing the pitch of a note in a continuously variable manner. This means that the pitch is moved in microtones like the sound of a slide whistle or a trombone glissando rather than chromatically.</w:t>
                  </w:r>
                </w:p>
                <w:p w14:paraId="4324DFE1" w14:textId="51D7B1A5" w:rsidR="00D81354" w:rsidRDefault="425407CA" w:rsidP="425407CA">
                  <w:pPr>
                    <w:pStyle w:val="ListParagraph"/>
                    <w:numPr>
                      <w:ilvl w:val="0"/>
                      <w:numId w:val="1"/>
                    </w:numPr>
                    <w:pBdr>
                      <w:top w:val="nil"/>
                      <w:left w:val="nil"/>
                      <w:bottom w:val="nil"/>
                      <w:right w:val="nil"/>
                      <w:between w:val="nil"/>
                    </w:pBdr>
                    <w:rPr>
                      <w:color w:val="000000" w:themeColor="text1"/>
                    </w:rPr>
                  </w:pPr>
                  <w:r w:rsidRPr="425407CA">
                    <w:rPr>
                      <w:rFonts w:ascii="Calibri" w:eastAsia="Calibri" w:hAnsi="Calibri" w:cs="Calibri"/>
                      <w:color w:val="000000" w:themeColor="text1"/>
                    </w:rPr>
                    <w:t>When the pitch bend and modulation wheels are used in combination, we can make some pretty weird and interesting sounds.</w:t>
                  </w:r>
                </w:p>
                <w:p w14:paraId="178B5A41" w14:textId="323C43D3" w:rsidR="00513389" w:rsidRPr="00B5420D" w:rsidRDefault="7AD3F876" w:rsidP="7AD3F876">
                  <w:pPr>
                    <w:pBdr>
                      <w:top w:val="nil"/>
                      <w:left w:val="nil"/>
                      <w:bottom w:val="nil"/>
                      <w:right w:val="nil"/>
                      <w:between w:val="nil"/>
                    </w:pBdr>
                    <w:rPr>
                      <w:rFonts w:ascii="Calibri" w:eastAsia="Calibri" w:hAnsi="Calibri" w:cs="Calibri"/>
                      <w:color w:val="000000" w:themeColor="text1"/>
                    </w:rPr>
                  </w:pPr>
                  <w:r w:rsidRPr="7AD3F876">
                    <w:rPr>
                      <w:rFonts w:ascii="Calibri" w:eastAsia="Calibri" w:hAnsi="Calibri" w:cs="Calibri"/>
                      <w:color w:val="000000" w:themeColor="text1"/>
                    </w:rPr>
                    <w:t xml:space="preserve"> </w:t>
                  </w:r>
                </w:p>
                <w:p w14:paraId="4E7F30FF" w14:textId="43FF10DA" w:rsidR="00513389" w:rsidRPr="00B5420D" w:rsidRDefault="7AD3F876" w:rsidP="7AD3F876">
                  <w:pPr>
                    <w:pBdr>
                      <w:top w:val="nil"/>
                      <w:left w:val="nil"/>
                      <w:bottom w:val="nil"/>
                      <w:right w:val="nil"/>
                      <w:between w:val="nil"/>
                    </w:pBdr>
                    <w:rPr>
                      <w:rFonts w:ascii="Calibri" w:eastAsia="Calibri" w:hAnsi="Calibri" w:cs="Calibri"/>
                      <w:color w:val="000000" w:themeColor="text1"/>
                      <w:u w:val="single"/>
                    </w:rPr>
                  </w:pPr>
                  <w:r w:rsidRPr="7AD3F876">
                    <w:rPr>
                      <w:rFonts w:ascii="Calibri" w:eastAsia="Calibri" w:hAnsi="Calibri" w:cs="Calibri"/>
                      <w:color w:val="000000" w:themeColor="text1"/>
                      <w:u w:val="single"/>
                    </w:rPr>
                    <w:t>Formative assignment:</w:t>
                  </w:r>
                </w:p>
                <w:p w14:paraId="0F95FD9A" w14:textId="42664146" w:rsidR="00513389" w:rsidRDefault="425407CA" w:rsidP="425407CA">
                  <w:pPr>
                    <w:pStyle w:val="ListParagraph"/>
                    <w:numPr>
                      <w:ilvl w:val="0"/>
                      <w:numId w:val="2"/>
                    </w:numPr>
                    <w:pBdr>
                      <w:top w:val="nil"/>
                      <w:left w:val="nil"/>
                      <w:bottom w:val="nil"/>
                      <w:right w:val="nil"/>
                      <w:between w:val="nil"/>
                    </w:pBdr>
                    <w:rPr>
                      <w:color w:val="000000" w:themeColor="text1"/>
                    </w:rPr>
                  </w:pPr>
                  <w:r w:rsidRPr="425407CA">
                    <w:rPr>
                      <w:rFonts w:ascii="Calibri" w:eastAsia="Calibri" w:hAnsi="Calibri" w:cs="Calibri"/>
                      <w:color w:val="000000" w:themeColor="text1"/>
                    </w:rPr>
                    <w:t>A local company is creating a haunted house during the month of October for the Halloween season. They would like to have some spooky sounds and music to play near the entrance of the haunted house while patrons are waiting in line to enter.</w:t>
                  </w:r>
                </w:p>
                <w:p w14:paraId="7D3F3542" w14:textId="02884E70" w:rsidR="00ED7FC3" w:rsidRDefault="425407CA" w:rsidP="425407CA">
                  <w:pPr>
                    <w:pStyle w:val="ListParagraph"/>
                    <w:numPr>
                      <w:ilvl w:val="0"/>
                      <w:numId w:val="2"/>
                    </w:numPr>
                    <w:pBdr>
                      <w:top w:val="nil"/>
                      <w:left w:val="nil"/>
                      <w:bottom w:val="nil"/>
                      <w:right w:val="nil"/>
                      <w:between w:val="nil"/>
                    </w:pBdr>
                    <w:rPr>
                      <w:color w:val="000000" w:themeColor="text1"/>
                    </w:rPr>
                  </w:pPr>
                  <w:r w:rsidRPr="425407CA">
                    <w:rPr>
                      <w:rFonts w:ascii="Calibri" w:eastAsia="Calibri" w:hAnsi="Calibri" w:cs="Calibri"/>
                      <w:color w:val="000000" w:themeColor="text1"/>
                    </w:rPr>
                    <w:t>The company has contracted you to create a 90 second multi-track recording of sounds and music that can be looped outside of their haunted house that reflects the dark and spooky theme of the attraction.</w:t>
                  </w:r>
                </w:p>
                <w:p w14:paraId="4A26AAB2" w14:textId="1BA2F0AD" w:rsidR="00ED7FC3" w:rsidRDefault="425407CA" w:rsidP="425407CA">
                  <w:pPr>
                    <w:pStyle w:val="ListParagraph"/>
                    <w:numPr>
                      <w:ilvl w:val="0"/>
                      <w:numId w:val="2"/>
                    </w:numPr>
                    <w:pBdr>
                      <w:top w:val="nil"/>
                      <w:left w:val="nil"/>
                      <w:bottom w:val="nil"/>
                      <w:right w:val="nil"/>
                      <w:between w:val="nil"/>
                    </w:pBdr>
                    <w:rPr>
                      <w:color w:val="000000" w:themeColor="text1"/>
                    </w:rPr>
                  </w:pPr>
                  <w:r w:rsidRPr="425407CA">
                    <w:rPr>
                      <w:rFonts w:ascii="Calibri" w:eastAsia="Calibri" w:hAnsi="Calibri" w:cs="Calibri"/>
                      <w:color w:val="000000" w:themeColor="text1"/>
                    </w:rPr>
                    <w:lastRenderedPageBreak/>
                    <w:t>Your job is to use your knowledge of music, along with the new concepts of dissonant and consonant intervals, and the digital effects of the pitch bend and modulation wheels to create a soundtrack for their entrance.</w:t>
                  </w:r>
                </w:p>
                <w:p w14:paraId="6BF57DF1" w14:textId="2D524CE5" w:rsidR="00ED7FC3" w:rsidRDefault="425407CA" w:rsidP="425407CA">
                  <w:pPr>
                    <w:pStyle w:val="ListParagraph"/>
                    <w:numPr>
                      <w:ilvl w:val="0"/>
                      <w:numId w:val="2"/>
                    </w:numPr>
                    <w:pBdr>
                      <w:top w:val="nil"/>
                      <w:left w:val="nil"/>
                      <w:bottom w:val="nil"/>
                      <w:right w:val="nil"/>
                      <w:between w:val="nil"/>
                    </w:pBdr>
                    <w:rPr>
                      <w:color w:val="000000" w:themeColor="text1"/>
                    </w:rPr>
                  </w:pPr>
                  <w:r w:rsidRPr="425407CA">
                    <w:rPr>
                      <w:rFonts w:ascii="Calibri" w:eastAsia="Calibri" w:hAnsi="Calibri" w:cs="Calibri"/>
                      <w:color w:val="000000" w:themeColor="text1"/>
                    </w:rPr>
                    <w:t>In addition to the musical sounds that you create, you could also use other sounds that you could record using a microphone or from other sources.</w:t>
                  </w:r>
                </w:p>
                <w:p w14:paraId="2420E4B4" w14:textId="406B1303" w:rsidR="00ED7FC3" w:rsidRDefault="425407CA" w:rsidP="425407CA">
                  <w:pPr>
                    <w:pStyle w:val="ListParagraph"/>
                    <w:numPr>
                      <w:ilvl w:val="0"/>
                      <w:numId w:val="2"/>
                    </w:numPr>
                    <w:pBdr>
                      <w:top w:val="nil"/>
                      <w:left w:val="nil"/>
                      <w:bottom w:val="nil"/>
                      <w:right w:val="nil"/>
                      <w:between w:val="nil"/>
                    </w:pBdr>
                    <w:rPr>
                      <w:color w:val="000000" w:themeColor="text1"/>
                    </w:rPr>
                  </w:pPr>
                  <w:r w:rsidRPr="425407CA">
                    <w:rPr>
                      <w:rFonts w:ascii="Calibri" w:eastAsia="Calibri" w:hAnsi="Calibri" w:cs="Calibri"/>
                      <w:color w:val="000000" w:themeColor="text1"/>
                    </w:rPr>
                    <w:t>Use your imagination and the tools in front of you. Share your ideas with a friend as you develop them and exchange feedback.</w:t>
                  </w:r>
                </w:p>
                <w:p w14:paraId="41AE3917" w14:textId="266E8801" w:rsidR="00ED7FC3" w:rsidRPr="00B5420D" w:rsidRDefault="7AD3F876" w:rsidP="7AD3F876">
                  <w:pPr>
                    <w:pStyle w:val="ListParagraph"/>
                    <w:numPr>
                      <w:ilvl w:val="0"/>
                      <w:numId w:val="2"/>
                    </w:numPr>
                    <w:pBdr>
                      <w:top w:val="nil"/>
                      <w:left w:val="nil"/>
                      <w:bottom w:val="nil"/>
                      <w:right w:val="nil"/>
                      <w:between w:val="nil"/>
                    </w:pBdr>
                    <w:rPr>
                      <w:color w:val="000000" w:themeColor="text1"/>
                    </w:rPr>
                  </w:pPr>
                  <w:r w:rsidRPr="7AD3F876">
                    <w:rPr>
                      <w:rFonts w:ascii="Calibri" w:eastAsia="Calibri" w:hAnsi="Calibri" w:cs="Calibri"/>
                      <w:color w:val="000000" w:themeColor="text1"/>
                    </w:rPr>
                    <w:t>Follow your class procedures to submit a .mp3 file of your finished product.</w:t>
                  </w:r>
                </w:p>
              </w:tc>
            </w:tr>
          </w:tbl>
          <w:p w14:paraId="0314ADD2" w14:textId="77777777" w:rsidR="007477DC" w:rsidRPr="00A31C21" w:rsidRDefault="007477DC" w:rsidP="7AD3F876">
            <w:pPr>
              <w:ind w:left="360"/>
              <w:cnfStyle w:val="000000000000" w:firstRow="0" w:lastRow="0" w:firstColumn="0" w:lastColumn="0" w:oddVBand="0" w:evenVBand="0" w:oddHBand="0" w:evenHBand="0" w:firstRowFirstColumn="0" w:firstRowLastColumn="0" w:lastRowFirstColumn="0" w:lastRowLastColumn="0"/>
              <w:rPr>
                <w:highlight w:val="yellow"/>
              </w:rPr>
            </w:pPr>
          </w:p>
        </w:tc>
      </w:tr>
      <w:tr w:rsidR="007477DC" w:rsidRPr="004A7FBB" w14:paraId="1FA20CBA" w14:textId="77777777" w:rsidTr="425407CA">
        <w:trPr>
          <w:cnfStyle w:val="000000100000" w:firstRow="0" w:lastRow="0" w:firstColumn="0" w:lastColumn="0" w:oddVBand="0" w:evenVBand="0" w:oddHBand="1" w:evenHBand="0" w:firstRowFirstColumn="0" w:firstRowLastColumn="0" w:lastRowFirstColumn="0" w:lastRowLastColumn="0"/>
          <w:trHeight w:val="2258"/>
        </w:trPr>
        <w:tc>
          <w:tcPr>
            <w:cnfStyle w:val="001000000000" w:firstRow="0" w:lastRow="0" w:firstColumn="1" w:lastColumn="0" w:oddVBand="0" w:evenVBand="0" w:oddHBand="0" w:evenHBand="0" w:firstRowFirstColumn="0" w:firstRowLastColumn="0" w:lastRowFirstColumn="0" w:lastRowLastColumn="0"/>
            <w:tcW w:w="2325" w:type="dxa"/>
            <w:shd w:val="clear" w:color="auto" w:fill="B9B0D9"/>
            <w:textDirection w:val="btLr"/>
          </w:tcPr>
          <w:p w14:paraId="5EB1F6C9" w14:textId="77777777" w:rsidR="001E2A89" w:rsidRDefault="001E2A89" w:rsidP="007477DC">
            <w:pPr>
              <w:ind w:left="113" w:right="113"/>
              <w:jc w:val="center"/>
              <w:rPr>
                <w:b w:val="0"/>
                <w:bCs w:val="0"/>
                <w:sz w:val="28"/>
                <w:szCs w:val="28"/>
              </w:rPr>
            </w:pPr>
          </w:p>
          <w:p w14:paraId="208A8C40" w14:textId="77777777" w:rsidR="001E2A89" w:rsidRDefault="001E2A89" w:rsidP="007477DC">
            <w:pPr>
              <w:ind w:left="113" w:right="113"/>
              <w:jc w:val="center"/>
              <w:rPr>
                <w:b w:val="0"/>
                <w:bCs w:val="0"/>
                <w:sz w:val="28"/>
                <w:szCs w:val="28"/>
              </w:rPr>
            </w:pPr>
          </w:p>
          <w:p w14:paraId="75812871" w14:textId="6C555429" w:rsidR="007477DC" w:rsidRPr="001E2A89" w:rsidRDefault="007477DC" w:rsidP="007477DC">
            <w:pPr>
              <w:ind w:left="113" w:right="113"/>
              <w:jc w:val="center"/>
              <w:rPr>
                <w:b w:val="0"/>
                <w:bCs w:val="0"/>
                <w:sz w:val="28"/>
                <w:szCs w:val="28"/>
              </w:rPr>
            </w:pPr>
            <w:r w:rsidRPr="001E2A89">
              <w:rPr>
                <w:sz w:val="28"/>
                <w:szCs w:val="28"/>
              </w:rPr>
              <w:t>CLOSING</w:t>
            </w:r>
          </w:p>
        </w:tc>
        <w:tc>
          <w:tcPr>
            <w:tcW w:w="8560" w:type="dxa"/>
            <w:gridSpan w:val="8"/>
            <w:shd w:val="clear" w:color="auto" w:fill="auto"/>
          </w:tcPr>
          <w:p w14:paraId="76F97A3F" w14:textId="77777777" w:rsidR="007477DC" w:rsidRPr="00ED7FC3" w:rsidRDefault="7AD3F876" w:rsidP="7AD3F876">
            <w:pPr>
              <w:cnfStyle w:val="000000100000" w:firstRow="0" w:lastRow="0" w:firstColumn="0" w:lastColumn="0" w:oddVBand="0" w:evenVBand="0" w:oddHBand="1" w:evenHBand="0" w:firstRowFirstColumn="0" w:firstRowLastColumn="0" w:lastRowFirstColumn="0" w:lastRowLastColumn="0"/>
              <w:rPr>
                <w:b/>
                <w:bCs/>
              </w:rPr>
            </w:pPr>
            <w:r w:rsidRPr="7AD3F876">
              <w:rPr>
                <w:b/>
                <w:bCs/>
              </w:rPr>
              <w:t xml:space="preserve">REVIEW: </w:t>
            </w:r>
          </w:p>
          <w:p w14:paraId="248D5EB9" w14:textId="77777777" w:rsidR="00AD4001" w:rsidRPr="00ED7FC3" w:rsidRDefault="7AD3F876" w:rsidP="7AD3F876">
            <w:pPr>
              <w:cnfStyle w:val="000000100000" w:firstRow="0" w:lastRow="0" w:firstColumn="0" w:lastColumn="0" w:oddVBand="0" w:evenVBand="0" w:oddHBand="1" w:evenHBand="0" w:firstRowFirstColumn="0" w:firstRowLastColumn="0" w:lastRowFirstColumn="0" w:lastRowLastColumn="0"/>
            </w:pPr>
            <w:r w:rsidRPr="7AD3F876">
              <w:rPr>
                <w:rFonts w:ascii="Calibri" w:eastAsia="Calibri" w:hAnsi="Calibri" w:cs="Calibri"/>
                <w:color w:val="000000" w:themeColor="text1"/>
              </w:rPr>
              <w:t xml:space="preserve">Reflection in visual-verbal journal: </w:t>
            </w:r>
            <w:r w:rsidRPr="7AD3F876">
              <w:t>What new skills, vocabulary, ideas or information did I learn through creating this project? What came easily to me, and what was a challenge? What would I do differently next time?</w:t>
            </w:r>
          </w:p>
          <w:p w14:paraId="2EC13889" w14:textId="77777777" w:rsidR="00C73E6D" w:rsidRPr="00ED7FC3" w:rsidRDefault="00C73E6D" w:rsidP="7AD3F876">
            <w:pPr>
              <w:cnfStyle w:val="000000100000" w:firstRow="0" w:lastRow="0" w:firstColumn="0" w:lastColumn="0" w:oddVBand="0" w:evenVBand="0" w:oddHBand="1" w:evenHBand="0" w:firstRowFirstColumn="0" w:firstRowLastColumn="0" w:lastRowFirstColumn="0" w:lastRowLastColumn="0"/>
            </w:pPr>
          </w:p>
          <w:p w14:paraId="461E9E0C" w14:textId="1138B11E" w:rsidR="00C73E6D" w:rsidRPr="00A31C21" w:rsidRDefault="7AD3F876" w:rsidP="7AD3F876">
            <w:pPr>
              <w:cnfStyle w:val="000000100000" w:firstRow="0" w:lastRow="0" w:firstColumn="0" w:lastColumn="0" w:oddVBand="0" w:evenVBand="0" w:oddHBand="1" w:evenHBand="0" w:firstRowFirstColumn="0" w:firstRowLastColumn="0" w:lastRowFirstColumn="0" w:lastRowLastColumn="0"/>
              <w:rPr>
                <w:highlight w:val="yellow"/>
              </w:rPr>
            </w:pPr>
            <w:r w:rsidRPr="7AD3F876">
              <w:t>Peer review, feedback, and practice.</w:t>
            </w:r>
          </w:p>
        </w:tc>
      </w:tr>
    </w:tbl>
    <w:p w14:paraId="26CEF14C" w14:textId="7924A6B6" w:rsidR="003A0E29" w:rsidRDefault="003A0E29" w:rsidP="007639A8"/>
    <w:p w14:paraId="0E1C9718" w14:textId="79DD3AAC" w:rsidR="000B3ACA" w:rsidRDefault="000B3ACA" w:rsidP="007639A8"/>
    <w:p w14:paraId="3720D936" w14:textId="0239C8DC" w:rsidR="000B3ACA" w:rsidRDefault="000B3ACA" w:rsidP="007639A8"/>
    <w:p w14:paraId="7DDB4409" w14:textId="5FCDFC3D" w:rsidR="000B3ACA" w:rsidRDefault="000B3ACA" w:rsidP="007639A8"/>
    <w:p w14:paraId="7C52A160" w14:textId="0905CB53" w:rsidR="000B3ACA" w:rsidRDefault="000B3ACA" w:rsidP="007639A8"/>
    <w:p w14:paraId="3E55F4E9" w14:textId="02A16C9C" w:rsidR="000B3ACA" w:rsidRDefault="000B3ACA" w:rsidP="007639A8"/>
    <w:p w14:paraId="05D0479C" w14:textId="2257E239" w:rsidR="000B3ACA" w:rsidRDefault="000B3ACA" w:rsidP="007639A8"/>
    <w:p w14:paraId="208E782C" w14:textId="14A4E18D" w:rsidR="000B3ACA" w:rsidRDefault="000B3ACA" w:rsidP="007639A8"/>
    <w:p w14:paraId="146DAAD7" w14:textId="4E3FB64F" w:rsidR="000B3ACA" w:rsidRDefault="000B3ACA" w:rsidP="007639A8"/>
    <w:p w14:paraId="7D41DFBB" w14:textId="63310829" w:rsidR="000B3ACA" w:rsidRDefault="000B3ACA" w:rsidP="007639A8"/>
    <w:p w14:paraId="6B12F737" w14:textId="51A2EF84" w:rsidR="000B3ACA" w:rsidRDefault="000B3ACA" w:rsidP="007639A8"/>
    <w:p w14:paraId="72CB8294" w14:textId="045D49A0" w:rsidR="000B3ACA" w:rsidRDefault="000B3ACA" w:rsidP="007639A8"/>
    <w:p w14:paraId="09DE3B4C" w14:textId="2D95809E" w:rsidR="000B3ACA" w:rsidRDefault="000B3ACA" w:rsidP="007639A8"/>
    <w:p w14:paraId="5B73F51A" w14:textId="0A8EE022" w:rsidR="000B3ACA" w:rsidRDefault="000B3ACA" w:rsidP="007639A8"/>
    <w:p w14:paraId="26392B3B" w14:textId="7A3C36B8" w:rsidR="000B3ACA" w:rsidRDefault="000B3ACA" w:rsidP="007639A8"/>
    <w:p w14:paraId="730C2B33" w14:textId="34E23532" w:rsidR="000B3ACA" w:rsidRDefault="000B3ACA" w:rsidP="007639A8"/>
    <w:p w14:paraId="651F87C5" w14:textId="05A86AC9" w:rsidR="000B3ACA" w:rsidRDefault="000B3ACA" w:rsidP="007639A8"/>
    <w:p w14:paraId="291548CF" w14:textId="3096F1FC" w:rsidR="000B3ACA" w:rsidRDefault="000B3ACA" w:rsidP="007639A8"/>
    <w:p w14:paraId="29CE20A6" w14:textId="63C73A72" w:rsidR="000B3ACA" w:rsidRDefault="000B3ACA" w:rsidP="007639A8"/>
    <w:p w14:paraId="6D1A25D1" w14:textId="1F29AD2D" w:rsidR="000B3ACA" w:rsidRDefault="000B3ACA" w:rsidP="007639A8"/>
    <w:p w14:paraId="1CE560B4" w14:textId="6BB1F816" w:rsidR="000B3ACA" w:rsidRDefault="000B3ACA" w:rsidP="007639A8"/>
    <w:p w14:paraId="25876086" w14:textId="77777777" w:rsidR="000B3ACA" w:rsidRDefault="000B3ACA" w:rsidP="007639A8"/>
    <w:p w14:paraId="08D7DB9E" w14:textId="5C1104ED" w:rsidR="000B3ACA" w:rsidRDefault="000B3ACA" w:rsidP="007639A8"/>
    <w:p w14:paraId="03A37F07" w14:textId="77777777" w:rsidR="000B3ACA" w:rsidRPr="00E3663F" w:rsidRDefault="000B3ACA" w:rsidP="000B3ACA">
      <w:pPr>
        <w:pStyle w:val="Default"/>
        <w:ind w:left="383" w:hanging="360"/>
        <w:jc w:val="center"/>
        <w:rPr>
          <w:rFonts w:asciiTheme="minorHAnsi" w:hAnsiTheme="minorHAnsi"/>
          <w:b/>
          <w:bCs/>
          <w:sz w:val="21"/>
          <w:szCs w:val="21"/>
        </w:rPr>
      </w:pPr>
      <w:r w:rsidRPr="00E3663F">
        <w:rPr>
          <w:rFonts w:asciiTheme="minorHAnsi" w:hAnsiTheme="minorHAnsi"/>
          <w:b/>
          <w:bCs/>
          <w:sz w:val="21"/>
          <w:szCs w:val="21"/>
        </w:rPr>
        <w:t>DISCLAIMER</w:t>
      </w:r>
    </w:p>
    <w:p w14:paraId="324CF3F4" w14:textId="77777777" w:rsidR="000B3ACA" w:rsidRPr="00E3663F" w:rsidRDefault="000B3ACA" w:rsidP="000B3ACA">
      <w:pPr>
        <w:jc w:val="center"/>
      </w:pPr>
      <w:r w:rsidRPr="00E3663F">
        <w:rPr>
          <w:sz w:val="21"/>
          <w:szCs w:val="21"/>
        </w:rPr>
        <w:t xml:space="preserve">The resources, books, and supplemental materials used as examples in these instructional resources were selected by Georgia teachers to reinforce skills and knowledge found within the Georgia Standards of Excellence. The Georgia Department of Education (GaDOE) cannot and does not endorse or promote any commercial products, including books. Therefore, the books that were selected serve as examples and are not endorsed or recommended by the GaDOE. Please remember that when selecting resources to support instruction, Georgia’s </w:t>
      </w:r>
      <w:proofErr w:type="gramStart"/>
      <w:r w:rsidRPr="00E3663F">
        <w:rPr>
          <w:sz w:val="21"/>
          <w:szCs w:val="21"/>
        </w:rPr>
        <w:t>public school</w:t>
      </w:r>
      <w:proofErr w:type="gramEnd"/>
      <w:r w:rsidRPr="00E3663F">
        <w:rPr>
          <w:sz w:val="21"/>
          <w:szCs w:val="21"/>
        </w:rPr>
        <w:t xml:space="preserve"> teachers and leaders should consult their local school district’s policy for determining age and content appropriateness for their students.</w:t>
      </w:r>
    </w:p>
    <w:p w14:paraId="4D37AB43" w14:textId="77777777" w:rsidR="000B3ACA" w:rsidRDefault="000B3ACA" w:rsidP="000B3ACA"/>
    <w:p w14:paraId="13F6F1B6" w14:textId="77777777" w:rsidR="000B3ACA" w:rsidRPr="004A7FBB" w:rsidRDefault="000B3ACA" w:rsidP="007639A8"/>
    <w:sectPr w:rsidR="000B3ACA" w:rsidRPr="004A7FBB" w:rsidSect="003A0E29">
      <w:headerReference w:type="default" r:id="rId20"/>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40D20" w14:textId="77777777" w:rsidR="00FB3A65" w:rsidRDefault="00FB3A65" w:rsidP="00B87CFC">
      <w:r>
        <w:separator/>
      </w:r>
    </w:p>
  </w:endnote>
  <w:endnote w:type="continuationSeparator" w:id="0">
    <w:p w14:paraId="50BCDD75" w14:textId="77777777" w:rsidR="00FB3A65" w:rsidRDefault="00FB3A65" w:rsidP="00B87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94E78" w14:textId="77777777" w:rsidR="00B87CFC" w:rsidRPr="00EF045A" w:rsidRDefault="00B87CFC" w:rsidP="00B87CFC">
    <w:pPr>
      <w:pStyle w:val="Footer"/>
      <w:jc w:val="center"/>
      <w:rPr>
        <w:rFonts w:ascii="Times New Roman" w:hAnsi="Times New Roman"/>
        <w:sz w:val="16"/>
        <w:szCs w:val="16"/>
      </w:rPr>
    </w:pPr>
    <w:r w:rsidRPr="00EF045A">
      <w:rPr>
        <w:rFonts w:ascii="Times New Roman" w:hAnsi="Times New Roman"/>
        <w:sz w:val="16"/>
        <w:szCs w:val="16"/>
      </w:rPr>
      <w:t>Georgia Department of Education</w:t>
    </w:r>
  </w:p>
  <w:p w14:paraId="26741016" w14:textId="77777777" w:rsidR="00B87CFC" w:rsidRPr="00EF045A" w:rsidRDefault="00B87CFC" w:rsidP="00B87CFC">
    <w:pPr>
      <w:pStyle w:val="Footer"/>
      <w:jc w:val="center"/>
      <w:rPr>
        <w:rFonts w:ascii="Times New Roman" w:hAnsi="Times New Roman"/>
        <w:sz w:val="16"/>
        <w:szCs w:val="16"/>
      </w:rPr>
    </w:pPr>
    <w:r>
      <w:rPr>
        <w:rFonts w:ascii="Times New Roman" w:hAnsi="Times New Roman"/>
        <w:sz w:val="16"/>
        <w:szCs w:val="16"/>
      </w:rPr>
      <w:t xml:space="preserve">February 25, </w:t>
    </w:r>
    <w:r>
      <w:rPr>
        <w:rFonts w:ascii="Times New Roman" w:hAnsi="Times New Roman"/>
        <w:sz w:val="16"/>
        <w:szCs w:val="16"/>
      </w:rPr>
      <w:t>2018</w:t>
    </w:r>
    <w:r w:rsidRPr="00EF045A">
      <w:rPr>
        <w:rFonts w:ascii="Times New Roman" w:hAnsi="Times New Roman"/>
        <w:sz w:val="16"/>
        <w:szCs w:val="16"/>
      </w:rPr>
      <w:t xml:space="preserve"> </w:t>
    </w:r>
    <w:r w:rsidRPr="00EF045A">
      <w:rPr>
        <w:rFonts w:ascii="Times New Roman" w:hAnsi="Times New Roman"/>
        <w:color w:val="404040"/>
        <w:sz w:val="16"/>
        <w:szCs w:val="16"/>
      </w:rPr>
      <w:sym w:font="Symbol" w:char="00B7"/>
    </w:r>
    <w:r w:rsidRPr="00EF045A">
      <w:rPr>
        <w:rFonts w:ascii="Times New Roman" w:hAnsi="Times New Roman"/>
        <w:color w:val="404040"/>
        <w:sz w:val="16"/>
        <w:szCs w:val="16"/>
      </w:rPr>
      <w:t xml:space="preserve"> </w:t>
    </w:r>
    <w:r w:rsidRPr="00EF045A">
      <w:rPr>
        <w:rFonts w:ascii="Times New Roman" w:hAnsi="Times New Roman"/>
        <w:sz w:val="16"/>
        <w:szCs w:val="16"/>
      </w:rPr>
      <w:t xml:space="preserve">Page </w:t>
    </w:r>
    <w:r w:rsidRPr="00EF045A">
      <w:rPr>
        <w:rFonts w:ascii="Times New Roman" w:hAnsi="Times New Roman"/>
        <w:sz w:val="16"/>
        <w:szCs w:val="16"/>
      </w:rPr>
      <w:fldChar w:fldCharType="begin"/>
    </w:r>
    <w:r w:rsidRPr="00EF045A">
      <w:rPr>
        <w:rFonts w:ascii="Times New Roman" w:hAnsi="Times New Roman"/>
        <w:sz w:val="16"/>
        <w:szCs w:val="16"/>
      </w:rPr>
      <w:instrText xml:space="preserve"> PAGE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r w:rsidRPr="00EF045A">
      <w:rPr>
        <w:rFonts w:ascii="Times New Roman" w:hAnsi="Times New Roman"/>
        <w:sz w:val="16"/>
        <w:szCs w:val="16"/>
      </w:rPr>
      <w:t xml:space="preserve"> of </w:t>
    </w:r>
    <w:r w:rsidRPr="00EF045A">
      <w:rPr>
        <w:rFonts w:ascii="Times New Roman" w:hAnsi="Times New Roman"/>
        <w:sz w:val="16"/>
        <w:szCs w:val="16"/>
      </w:rPr>
      <w:fldChar w:fldCharType="begin"/>
    </w:r>
    <w:r w:rsidRPr="00EF045A">
      <w:rPr>
        <w:rFonts w:ascii="Times New Roman" w:hAnsi="Times New Roman"/>
        <w:sz w:val="16"/>
        <w:szCs w:val="16"/>
      </w:rPr>
      <w:instrText xml:space="preserve"> NUMPAGES </w:instrText>
    </w:r>
    <w:r w:rsidRPr="00EF045A">
      <w:rPr>
        <w:rFonts w:ascii="Times New Roman" w:hAnsi="Times New Roman"/>
        <w:sz w:val="16"/>
        <w:szCs w:val="16"/>
      </w:rPr>
      <w:fldChar w:fldCharType="separate"/>
    </w:r>
    <w:r w:rsidR="002A529F">
      <w:rPr>
        <w:rFonts w:ascii="Times New Roman" w:hAnsi="Times New Roman"/>
        <w:noProof/>
        <w:sz w:val="16"/>
        <w:szCs w:val="16"/>
      </w:rPr>
      <w:t>5</w:t>
    </w:r>
    <w:r w:rsidRPr="00EF045A">
      <w:rPr>
        <w:rFonts w:ascii="Times New Roman" w:hAnsi="Times New Roman"/>
        <w:sz w:val="16"/>
        <w:szCs w:val="16"/>
      </w:rPr>
      <w:fldChar w:fldCharType="end"/>
    </w:r>
  </w:p>
  <w:p w14:paraId="4D99E233" w14:textId="77777777" w:rsidR="00B87CFC" w:rsidRDefault="00B87C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A5001" w14:textId="77777777" w:rsidR="00FB3A65" w:rsidRDefault="00FB3A65" w:rsidP="00B87CFC">
      <w:r>
        <w:separator/>
      </w:r>
    </w:p>
  </w:footnote>
  <w:footnote w:type="continuationSeparator" w:id="0">
    <w:p w14:paraId="650E89B8" w14:textId="77777777" w:rsidR="00FB3A65" w:rsidRDefault="00FB3A65" w:rsidP="00B87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D95DB" w14:textId="53918EB7" w:rsidR="00B87CFC" w:rsidRDefault="00B87CFC" w:rsidP="0042058A">
    <w:pPr>
      <w:spacing w:before="65"/>
      <w:jc w:val="center"/>
      <w:rPr>
        <w:rFonts w:ascii="Times New Roman" w:eastAsia="Times New Roman" w:hAnsi="Times New Roman"/>
        <w:b/>
        <w:bCs/>
        <w:sz w:val="24"/>
        <w:szCs w:val="24"/>
      </w:rPr>
    </w:pPr>
    <w:r>
      <w:tab/>
    </w:r>
    <w:r w:rsidR="00E5246D">
      <w:rPr>
        <w:rFonts w:ascii="Times New Roman" w:eastAsia="Times New Roman" w:hAnsi="Times New Roman"/>
        <w:b/>
        <w:bCs/>
        <w:sz w:val="24"/>
        <w:szCs w:val="24"/>
      </w:rPr>
      <w:t>Music – Music Technology I</w:t>
    </w:r>
    <w:r>
      <w:rPr>
        <w:rFonts w:ascii="Times New Roman" w:eastAsia="Times New Roman" w:hAnsi="Times New Roman"/>
        <w:b/>
        <w:bCs/>
        <w:sz w:val="24"/>
        <w:szCs w:val="24"/>
      </w:rPr>
      <w:t xml:space="preserve">: </w:t>
    </w:r>
    <w:r w:rsidR="003028B1">
      <w:rPr>
        <w:rFonts w:ascii="Times New Roman" w:eastAsia="Times New Roman" w:hAnsi="Times New Roman"/>
        <w:b/>
        <w:bCs/>
        <w:sz w:val="24"/>
        <w:szCs w:val="24"/>
      </w:rPr>
      <w:t xml:space="preserve">Unit </w:t>
    </w:r>
    <w:r w:rsidR="00536335">
      <w:rPr>
        <w:rFonts w:ascii="Times New Roman" w:eastAsia="Times New Roman" w:hAnsi="Times New Roman"/>
        <w:b/>
        <w:bCs/>
        <w:sz w:val="24"/>
        <w:szCs w:val="24"/>
      </w:rPr>
      <w:t>5</w:t>
    </w:r>
    <w:r w:rsidR="003028B1">
      <w:rPr>
        <w:rFonts w:ascii="Times New Roman" w:eastAsia="Times New Roman" w:hAnsi="Times New Roman"/>
        <w:b/>
        <w:bCs/>
        <w:sz w:val="24"/>
        <w:szCs w:val="24"/>
      </w:rPr>
      <w:t xml:space="preserve"> Lesson </w:t>
    </w:r>
    <w:r w:rsidR="007D259C">
      <w:rPr>
        <w:rFonts w:ascii="Times New Roman" w:eastAsia="Times New Roman" w:hAnsi="Times New Roman"/>
        <w:b/>
        <w:bCs/>
        <w:sz w:val="24"/>
        <w:szCs w:val="24"/>
      </w:rPr>
      <w:t>2</w:t>
    </w:r>
  </w:p>
  <w:p w14:paraId="6D1763EB" w14:textId="77777777" w:rsidR="0042058A" w:rsidRDefault="0042058A" w:rsidP="0042058A">
    <w:pPr>
      <w:spacing w:before="65"/>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66371"/>
    <w:multiLevelType w:val="hybridMultilevel"/>
    <w:tmpl w:val="69647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F95FA9"/>
    <w:multiLevelType w:val="hybridMultilevel"/>
    <w:tmpl w:val="23829884"/>
    <w:lvl w:ilvl="0" w:tplc="91D896A2">
      <w:start w:val="1"/>
      <w:numFmt w:val="decimal"/>
      <w:lvlText w:val="%1."/>
      <w:lvlJc w:val="left"/>
      <w:pPr>
        <w:ind w:left="720" w:hanging="360"/>
      </w:pPr>
    </w:lvl>
    <w:lvl w:ilvl="1" w:tplc="4FC0C744">
      <w:start w:val="1"/>
      <w:numFmt w:val="lowerLetter"/>
      <w:lvlText w:val="%2."/>
      <w:lvlJc w:val="left"/>
      <w:pPr>
        <w:ind w:left="1440" w:hanging="360"/>
      </w:pPr>
    </w:lvl>
    <w:lvl w:ilvl="2" w:tplc="FD66C270">
      <w:start w:val="1"/>
      <w:numFmt w:val="lowerRoman"/>
      <w:lvlText w:val="%3."/>
      <w:lvlJc w:val="right"/>
      <w:pPr>
        <w:ind w:left="2160" w:hanging="180"/>
      </w:pPr>
    </w:lvl>
    <w:lvl w:ilvl="3" w:tplc="EA08C81E">
      <w:start w:val="1"/>
      <w:numFmt w:val="decimal"/>
      <w:lvlText w:val="%4."/>
      <w:lvlJc w:val="left"/>
      <w:pPr>
        <w:ind w:left="2880" w:hanging="360"/>
      </w:pPr>
    </w:lvl>
    <w:lvl w:ilvl="4" w:tplc="CD782144">
      <w:start w:val="1"/>
      <w:numFmt w:val="lowerLetter"/>
      <w:lvlText w:val="%5."/>
      <w:lvlJc w:val="left"/>
      <w:pPr>
        <w:ind w:left="3600" w:hanging="360"/>
      </w:pPr>
    </w:lvl>
    <w:lvl w:ilvl="5" w:tplc="8B76AA24">
      <w:start w:val="1"/>
      <w:numFmt w:val="lowerRoman"/>
      <w:lvlText w:val="%6."/>
      <w:lvlJc w:val="right"/>
      <w:pPr>
        <w:ind w:left="4320" w:hanging="180"/>
      </w:pPr>
    </w:lvl>
    <w:lvl w:ilvl="6" w:tplc="DA602D4A">
      <w:start w:val="1"/>
      <w:numFmt w:val="decimal"/>
      <w:lvlText w:val="%7."/>
      <w:lvlJc w:val="left"/>
      <w:pPr>
        <w:ind w:left="5040" w:hanging="360"/>
      </w:pPr>
    </w:lvl>
    <w:lvl w:ilvl="7" w:tplc="E55EE7B0">
      <w:start w:val="1"/>
      <w:numFmt w:val="lowerLetter"/>
      <w:lvlText w:val="%8."/>
      <w:lvlJc w:val="left"/>
      <w:pPr>
        <w:ind w:left="5760" w:hanging="360"/>
      </w:pPr>
    </w:lvl>
    <w:lvl w:ilvl="8" w:tplc="DE82B182">
      <w:start w:val="1"/>
      <w:numFmt w:val="lowerRoman"/>
      <w:lvlText w:val="%9."/>
      <w:lvlJc w:val="right"/>
      <w:pPr>
        <w:ind w:left="6480" w:hanging="180"/>
      </w:pPr>
    </w:lvl>
  </w:abstractNum>
  <w:abstractNum w:abstractNumId="2" w15:restartNumberingAfterBreak="0">
    <w:nsid w:val="3020067C"/>
    <w:multiLevelType w:val="hybridMultilevel"/>
    <w:tmpl w:val="D602C346"/>
    <w:lvl w:ilvl="0" w:tplc="E9A4DA6C">
      <w:start w:val="1"/>
      <w:numFmt w:val="decimal"/>
      <w:lvlText w:val="%1."/>
      <w:lvlJc w:val="left"/>
      <w:pPr>
        <w:ind w:left="720" w:hanging="360"/>
      </w:pPr>
    </w:lvl>
    <w:lvl w:ilvl="1" w:tplc="DE12FD8C">
      <w:start w:val="1"/>
      <w:numFmt w:val="lowerLetter"/>
      <w:lvlText w:val="%2."/>
      <w:lvlJc w:val="left"/>
      <w:pPr>
        <w:ind w:left="1440" w:hanging="360"/>
      </w:pPr>
    </w:lvl>
    <w:lvl w:ilvl="2" w:tplc="89B4373A">
      <w:start w:val="1"/>
      <w:numFmt w:val="lowerRoman"/>
      <w:lvlText w:val="%3."/>
      <w:lvlJc w:val="right"/>
      <w:pPr>
        <w:ind w:left="2160" w:hanging="180"/>
      </w:pPr>
    </w:lvl>
    <w:lvl w:ilvl="3" w:tplc="17F0D144">
      <w:start w:val="1"/>
      <w:numFmt w:val="decimal"/>
      <w:lvlText w:val="%4."/>
      <w:lvlJc w:val="left"/>
      <w:pPr>
        <w:ind w:left="2880" w:hanging="360"/>
      </w:pPr>
    </w:lvl>
    <w:lvl w:ilvl="4" w:tplc="B740C35C">
      <w:start w:val="1"/>
      <w:numFmt w:val="lowerLetter"/>
      <w:lvlText w:val="%5."/>
      <w:lvlJc w:val="left"/>
      <w:pPr>
        <w:ind w:left="3600" w:hanging="360"/>
      </w:pPr>
    </w:lvl>
    <w:lvl w:ilvl="5" w:tplc="2542B4EA">
      <w:start w:val="1"/>
      <w:numFmt w:val="lowerRoman"/>
      <w:lvlText w:val="%6."/>
      <w:lvlJc w:val="right"/>
      <w:pPr>
        <w:ind w:left="4320" w:hanging="180"/>
      </w:pPr>
    </w:lvl>
    <w:lvl w:ilvl="6" w:tplc="08641EFE">
      <w:start w:val="1"/>
      <w:numFmt w:val="decimal"/>
      <w:lvlText w:val="%7."/>
      <w:lvlJc w:val="left"/>
      <w:pPr>
        <w:ind w:left="5040" w:hanging="360"/>
      </w:pPr>
    </w:lvl>
    <w:lvl w:ilvl="7" w:tplc="792C0870">
      <w:start w:val="1"/>
      <w:numFmt w:val="lowerLetter"/>
      <w:lvlText w:val="%8."/>
      <w:lvlJc w:val="left"/>
      <w:pPr>
        <w:ind w:left="5760" w:hanging="360"/>
      </w:pPr>
    </w:lvl>
    <w:lvl w:ilvl="8" w:tplc="F1D05E3C">
      <w:start w:val="1"/>
      <w:numFmt w:val="lowerRoman"/>
      <w:lvlText w:val="%9."/>
      <w:lvlJc w:val="right"/>
      <w:pPr>
        <w:ind w:left="6480" w:hanging="180"/>
      </w:pPr>
    </w:lvl>
  </w:abstractNum>
  <w:abstractNum w:abstractNumId="3" w15:restartNumberingAfterBreak="0">
    <w:nsid w:val="3695236D"/>
    <w:multiLevelType w:val="hybridMultilevel"/>
    <w:tmpl w:val="CBFC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933FD"/>
    <w:multiLevelType w:val="hybridMultilevel"/>
    <w:tmpl w:val="3BE6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63312"/>
    <w:multiLevelType w:val="hybridMultilevel"/>
    <w:tmpl w:val="FD38ED50"/>
    <w:lvl w:ilvl="0" w:tplc="BB5EB022">
      <w:start w:val="1"/>
      <w:numFmt w:val="lowerLetter"/>
      <w:lvlText w:val="%1."/>
      <w:lvlJc w:val="left"/>
      <w:pPr>
        <w:ind w:left="720" w:hanging="360"/>
      </w:pPr>
    </w:lvl>
    <w:lvl w:ilvl="1" w:tplc="BE4AA8FE">
      <w:start w:val="1"/>
      <w:numFmt w:val="lowerLetter"/>
      <w:lvlText w:val="%2."/>
      <w:lvlJc w:val="left"/>
      <w:pPr>
        <w:ind w:left="1440" w:hanging="360"/>
      </w:pPr>
    </w:lvl>
    <w:lvl w:ilvl="2" w:tplc="8EF030D6">
      <w:start w:val="1"/>
      <w:numFmt w:val="lowerRoman"/>
      <w:lvlText w:val="%3."/>
      <w:lvlJc w:val="right"/>
      <w:pPr>
        <w:ind w:left="2160" w:hanging="180"/>
      </w:pPr>
    </w:lvl>
    <w:lvl w:ilvl="3" w:tplc="FCBEBA34">
      <w:start w:val="1"/>
      <w:numFmt w:val="decimal"/>
      <w:lvlText w:val="%4."/>
      <w:lvlJc w:val="left"/>
      <w:pPr>
        <w:ind w:left="2880" w:hanging="360"/>
      </w:pPr>
    </w:lvl>
    <w:lvl w:ilvl="4" w:tplc="F8BE3CD6">
      <w:start w:val="1"/>
      <w:numFmt w:val="lowerLetter"/>
      <w:lvlText w:val="%5."/>
      <w:lvlJc w:val="left"/>
      <w:pPr>
        <w:ind w:left="3600" w:hanging="360"/>
      </w:pPr>
    </w:lvl>
    <w:lvl w:ilvl="5" w:tplc="2ED63BEC">
      <w:start w:val="1"/>
      <w:numFmt w:val="lowerRoman"/>
      <w:lvlText w:val="%6."/>
      <w:lvlJc w:val="right"/>
      <w:pPr>
        <w:ind w:left="4320" w:hanging="180"/>
      </w:pPr>
    </w:lvl>
    <w:lvl w:ilvl="6" w:tplc="21B8DBC0">
      <w:start w:val="1"/>
      <w:numFmt w:val="decimal"/>
      <w:lvlText w:val="%7."/>
      <w:lvlJc w:val="left"/>
      <w:pPr>
        <w:ind w:left="5040" w:hanging="360"/>
      </w:pPr>
    </w:lvl>
    <w:lvl w:ilvl="7" w:tplc="FEE67044">
      <w:start w:val="1"/>
      <w:numFmt w:val="lowerLetter"/>
      <w:lvlText w:val="%8."/>
      <w:lvlJc w:val="left"/>
      <w:pPr>
        <w:ind w:left="5760" w:hanging="360"/>
      </w:pPr>
    </w:lvl>
    <w:lvl w:ilvl="8" w:tplc="59F80024">
      <w:start w:val="1"/>
      <w:numFmt w:val="lowerRoman"/>
      <w:lvlText w:val="%9."/>
      <w:lvlJc w:val="right"/>
      <w:pPr>
        <w:ind w:left="6480" w:hanging="180"/>
      </w:pPr>
    </w:lvl>
  </w:abstractNum>
  <w:abstractNum w:abstractNumId="6" w15:restartNumberingAfterBreak="0">
    <w:nsid w:val="6FD811FF"/>
    <w:multiLevelType w:val="hybridMultilevel"/>
    <w:tmpl w:val="D2C69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2005736">
    <w:abstractNumId w:val="1"/>
  </w:num>
  <w:num w:numId="2" w16cid:durableId="1863669452">
    <w:abstractNumId w:val="2"/>
  </w:num>
  <w:num w:numId="3" w16cid:durableId="1917278940">
    <w:abstractNumId w:val="5"/>
  </w:num>
  <w:num w:numId="4" w16cid:durableId="1229148160">
    <w:abstractNumId w:val="3"/>
  </w:num>
  <w:num w:numId="5" w16cid:durableId="531308218">
    <w:abstractNumId w:val="0"/>
  </w:num>
  <w:num w:numId="6" w16cid:durableId="1620911346">
    <w:abstractNumId w:val="6"/>
  </w:num>
  <w:num w:numId="7" w16cid:durableId="197591344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5"/>
  <w:doNotDisplayPageBoundaries/>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6D"/>
    <w:rsid w:val="00001F3C"/>
    <w:rsid w:val="00006169"/>
    <w:rsid w:val="000072A6"/>
    <w:rsid w:val="00010E7E"/>
    <w:rsid w:val="000159F1"/>
    <w:rsid w:val="00025233"/>
    <w:rsid w:val="00033F51"/>
    <w:rsid w:val="0003761F"/>
    <w:rsid w:val="0004207F"/>
    <w:rsid w:val="00042A79"/>
    <w:rsid w:val="0005431B"/>
    <w:rsid w:val="000749E0"/>
    <w:rsid w:val="00074B58"/>
    <w:rsid w:val="00083DB2"/>
    <w:rsid w:val="00084146"/>
    <w:rsid w:val="00087948"/>
    <w:rsid w:val="00090370"/>
    <w:rsid w:val="000A14EC"/>
    <w:rsid w:val="000A57E0"/>
    <w:rsid w:val="000B3ACA"/>
    <w:rsid w:val="000B7E01"/>
    <w:rsid w:val="000C5928"/>
    <w:rsid w:val="000C64C9"/>
    <w:rsid w:val="000C68DD"/>
    <w:rsid w:val="000C7896"/>
    <w:rsid w:val="000D01FE"/>
    <w:rsid w:val="000D0F3D"/>
    <w:rsid w:val="000D39DC"/>
    <w:rsid w:val="000F5C25"/>
    <w:rsid w:val="00101116"/>
    <w:rsid w:val="001033BA"/>
    <w:rsid w:val="00104153"/>
    <w:rsid w:val="001078F7"/>
    <w:rsid w:val="001139C1"/>
    <w:rsid w:val="00117E95"/>
    <w:rsid w:val="001205A6"/>
    <w:rsid w:val="00121EE8"/>
    <w:rsid w:val="00131A8F"/>
    <w:rsid w:val="00135F4D"/>
    <w:rsid w:val="00141FF6"/>
    <w:rsid w:val="00147627"/>
    <w:rsid w:val="00161DEC"/>
    <w:rsid w:val="00161FFC"/>
    <w:rsid w:val="00162701"/>
    <w:rsid w:val="0018072C"/>
    <w:rsid w:val="00180A4D"/>
    <w:rsid w:val="001814D3"/>
    <w:rsid w:val="0018207B"/>
    <w:rsid w:val="00185B69"/>
    <w:rsid w:val="00192833"/>
    <w:rsid w:val="00197E88"/>
    <w:rsid w:val="00197EDD"/>
    <w:rsid w:val="001A1451"/>
    <w:rsid w:val="001A63CC"/>
    <w:rsid w:val="001B0393"/>
    <w:rsid w:val="001B52E0"/>
    <w:rsid w:val="001B7B77"/>
    <w:rsid w:val="001C1FB8"/>
    <w:rsid w:val="001D4AB5"/>
    <w:rsid w:val="001D4BDA"/>
    <w:rsid w:val="001E2A89"/>
    <w:rsid w:val="001E49BD"/>
    <w:rsid w:val="001E79BF"/>
    <w:rsid w:val="00200FE5"/>
    <w:rsid w:val="00212876"/>
    <w:rsid w:val="002157D0"/>
    <w:rsid w:val="00220301"/>
    <w:rsid w:val="00221988"/>
    <w:rsid w:val="002260B1"/>
    <w:rsid w:val="00227FE1"/>
    <w:rsid w:val="0023052F"/>
    <w:rsid w:val="00230EF1"/>
    <w:rsid w:val="002354E8"/>
    <w:rsid w:val="00236F88"/>
    <w:rsid w:val="00242923"/>
    <w:rsid w:val="002474C6"/>
    <w:rsid w:val="002572E7"/>
    <w:rsid w:val="00266924"/>
    <w:rsid w:val="00271A39"/>
    <w:rsid w:val="002765ED"/>
    <w:rsid w:val="00281571"/>
    <w:rsid w:val="00284252"/>
    <w:rsid w:val="0029277E"/>
    <w:rsid w:val="00296BD5"/>
    <w:rsid w:val="002A17B3"/>
    <w:rsid w:val="002A291E"/>
    <w:rsid w:val="002A388A"/>
    <w:rsid w:val="002A5235"/>
    <w:rsid w:val="002A529F"/>
    <w:rsid w:val="002A643B"/>
    <w:rsid w:val="002B10EF"/>
    <w:rsid w:val="002B126F"/>
    <w:rsid w:val="002B2337"/>
    <w:rsid w:val="002B3F00"/>
    <w:rsid w:val="002B48BE"/>
    <w:rsid w:val="002B7304"/>
    <w:rsid w:val="002B7E97"/>
    <w:rsid w:val="002D17CA"/>
    <w:rsid w:val="002D1B0F"/>
    <w:rsid w:val="002E0386"/>
    <w:rsid w:val="002E0B51"/>
    <w:rsid w:val="002E11CE"/>
    <w:rsid w:val="002E579F"/>
    <w:rsid w:val="002E6694"/>
    <w:rsid w:val="002F3807"/>
    <w:rsid w:val="002F4C46"/>
    <w:rsid w:val="002F5D9A"/>
    <w:rsid w:val="002F615E"/>
    <w:rsid w:val="002F67D3"/>
    <w:rsid w:val="00300E4F"/>
    <w:rsid w:val="003028B1"/>
    <w:rsid w:val="00307B2E"/>
    <w:rsid w:val="003107C1"/>
    <w:rsid w:val="0032075F"/>
    <w:rsid w:val="00323ABA"/>
    <w:rsid w:val="00330978"/>
    <w:rsid w:val="00330C86"/>
    <w:rsid w:val="003328DC"/>
    <w:rsid w:val="003378E6"/>
    <w:rsid w:val="00340909"/>
    <w:rsid w:val="0034105A"/>
    <w:rsid w:val="00352D66"/>
    <w:rsid w:val="00357624"/>
    <w:rsid w:val="003714F0"/>
    <w:rsid w:val="0037289D"/>
    <w:rsid w:val="003821C5"/>
    <w:rsid w:val="00385DF6"/>
    <w:rsid w:val="00391430"/>
    <w:rsid w:val="003919F0"/>
    <w:rsid w:val="00394688"/>
    <w:rsid w:val="003A0204"/>
    <w:rsid w:val="003A0E29"/>
    <w:rsid w:val="003A1472"/>
    <w:rsid w:val="003A30FD"/>
    <w:rsid w:val="003A3190"/>
    <w:rsid w:val="003A4F4B"/>
    <w:rsid w:val="003B4A05"/>
    <w:rsid w:val="003B4E29"/>
    <w:rsid w:val="003B5316"/>
    <w:rsid w:val="003D076B"/>
    <w:rsid w:val="003D2F1D"/>
    <w:rsid w:val="003D53F8"/>
    <w:rsid w:val="003D5830"/>
    <w:rsid w:val="003E0293"/>
    <w:rsid w:val="003E2465"/>
    <w:rsid w:val="003E7330"/>
    <w:rsid w:val="003F0A2E"/>
    <w:rsid w:val="003F57FE"/>
    <w:rsid w:val="004001DF"/>
    <w:rsid w:val="00405D15"/>
    <w:rsid w:val="00407EFE"/>
    <w:rsid w:val="00412FA1"/>
    <w:rsid w:val="00415EB1"/>
    <w:rsid w:val="0042058A"/>
    <w:rsid w:val="00422011"/>
    <w:rsid w:val="00422E38"/>
    <w:rsid w:val="00425D7E"/>
    <w:rsid w:val="00437309"/>
    <w:rsid w:val="00437BA9"/>
    <w:rsid w:val="00440EFD"/>
    <w:rsid w:val="00443D16"/>
    <w:rsid w:val="004446B7"/>
    <w:rsid w:val="00444EA2"/>
    <w:rsid w:val="00444F2B"/>
    <w:rsid w:val="00465341"/>
    <w:rsid w:val="004750CC"/>
    <w:rsid w:val="00476FEA"/>
    <w:rsid w:val="00482D7F"/>
    <w:rsid w:val="00484709"/>
    <w:rsid w:val="00485B71"/>
    <w:rsid w:val="004862C4"/>
    <w:rsid w:val="00494CD8"/>
    <w:rsid w:val="00496FE7"/>
    <w:rsid w:val="00497A3B"/>
    <w:rsid w:val="004A1FC3"/>
    <w:rsid w:val="004A3EDC"/>
    <w:rsid w:val="004A6AB8"/>
    <w:rsid w:val="004A7FBB"/>
    <w:rsid w:val="004B2B0D"/>
    <w:rsid w:val="004B4D5E"/>
    <w:rsid w:val="004B530B"/>
    <w:rsid w:val="004C5E0E"/>
    <w:rsid w:val="004C657F"/>
    <w:rsid w:val="004D751D"/>
    <w:rsid w:val="004D7F42"/>
    <w:rsid w:val="004E1B69"/>
    <w:rsid w:val="004F0983"/>
    <w:rsid w:val="004F24D7"/>
    <w:rsid w:val="004F6FEA"/>
    <w:rsid w:val="00502802"/>
    <w:rsid w:val="00506111"/>
    <w:rsid w:val="0051106F"/>
    <w:rsid w:val="00513192"/>
    <w:rsid w:val="00513389"/>
    <w:rsid w:val="00522EA7"/>
    <w:rsid w:val="0053530A"/>
    <w:rsid w:val="00535523"/>
    <w:rsid w:val="00536335"/>
    <w:rsid w:val="00543F2D"/>
    <w:rsid w:val="005504D5"/>
    <w:rsid w:val="005514C7"/>
    <w:rsid w:val="00553EC0"/>
    <w:rsid w:val="00554D12"/>
    <w:rsid w:val="00555D56"/>
    <w:rsid w:val="005710B5"/>
    <w:rsid w:val="005710D3"/>
    <w:rsid w:val="00596AC3"/>
    <w:rsid w:val="005A4A9F"/>
    <w:rsid w:val="005A622E"/>
    <w:rsid w:val="005B1A8A"/>
    <w:rsid w:val="005C00D1"/>
    <w:rsid w:val="005C018D"/>
    <w:rsid w:val="005C0E9F"/>
    <w:rsid w:val="005C1F10"/>
    <w:rsid w:val="005C3EF6"/>
    <w:rsid w:val="005C7A2F"/>
    <w:rsid w:val="005C7DE8"/>
    <w:rsid w:val="005D09A5"/>
    <w:rsid w:val="005D0C5A"/>
    <w:rsid w:val="005D1739"/>
    <w:rsid w:val="005D76F5"/>
    <w:rsid w:val="005E1111"/>
    <w:rsid w:val="005E37CC"/>
    <w:rsid w:val="005F3907"/>
    <w:rsid w:val="005F3DB3"/>
    <w:rsid w:val="005F4876"/>
    <w:rsid w:val="00602C77"/>
    <w:rsid w:val="00603E46"/>
    <w:rsid w:val="00611E8B"/>
    <w:rsid w:val="006133A8"/>
    <w:rsid w:val="00617DBB"/>
    <w:rsid w:val="006205E6"/>
    <w:rsid w:val="00626484"/>
    <w:rsid w:val="006266A1"/>
    <w:rsid w:val="00633F9D"/>
    <w:rsid w:val="00640734"/>
    <w:rsid w:val="006570C4"/>
    <w:rsid w:val="006705C4"/>
    <w:rsid w:val="006706A6"/>
    <w:rsid w:val="00671BC3"/>
    <w:rsid w:val="0067386D"/>
    <w:rsid w:val="00677F76"/>
    <w:rsid w:val="0069503C"/>
    <w:rsid w:val="006A6BB6"/>
    <w:rsid w:val="006A6DBF"/>
    <w:rsid w:val="006A6E41"/>
    <w:rsid w:val="006C4D23"/>
    <w:rsid w:val="006C56DF"/>
    <w:rsid w:val="006D23B9"/>
    <w:rsid w:val="006D42C5"/>
    <w:rsid w:val="006E11FC"/>
    <w:rsid w:val="006E2AC6"/>
    <w:rsid w:val="006E6754"/>
    <w:rsid w:val="006E7D24"/>
    <w:rsid w:val="006F4FDC"/>
    <w:rsid w:val="006F55E8"/>
    <w:rsid w:val="007014F9"/>
    <w:rsid w:val="00707FD2"/>
    <w:rsid w:val="00715D26"/>
    <w:rsid w:val="00715EFA"/>
    <w:rsid w:val="00717B01"/>
    <w:rsid w:val="00721B4B"/>
    <w:rsid w:val="00723797"/>
    <w:rsid w:val="00730517"/>
    <w:rsid w:val="007379C4"/>
    <w:rsid w:val="00737C94"/>
    <w:rsid w:val="007456FF"/>
    <w:rsid w:val="00745806"/>
    <w:rsid w:val="007477DC"/>
    <w:rsid w:val="00747853"/>
    <w:rsid w:val="00750548"/>
    <w:rsid w:val="007639A8"/>
    <w:rsid w:val="00780950"/>
    <w:rsid w:val="00784CC9"/>
    <w:rsid w:val="007907F0"/>
    <w:rsid w:val="00794EB3"/>
    <w:rsid w:val="007A51BC"/>
    <w:rsid w:val="007B27D7"/>
    <w:rsid w:val="007B4080"/>
    <w:rsid w:val="007B79A6"/>
    <w:rsid w:val="007C08E6"/>
    <w:rsid w:val="007C6C35"/>
    <w:rsid w:val="007C71EB"/>
    <w:rsid w:val="007D259C"/>
    <w:rsid w:val="007D3FAB"/>
    <w:rsid w:val="007E2FD4"/>
    <w:rsid w:val="007F17F8"/>
    <w:rsid w:val="007F1C79"/>
    <w:rsid w:val="007F3470"/>
    <w:rsid w:val="007F6CBE"/>
    <w:rsid w:val="008002E5"/>
    <w:rsid w:val="00804FC4"/>
    <w:rsid w:val="00811C94"/>
    <w:rsid w:val="008131CF"/>
    <w:rsid w:val="00816996"/>
    <w:rsid w:val="00822D00"/>
    <w:rsid w:val="00827B7D"/>
    <w:rsid w:val="008345E7"/>
    <w:rsid w:val="00834A11"/>
    <w:rsid w:val="0083741C"/>
    <w:rsid w:val="008620E5"/>
    <w:rsid w:val="00871E56"/>
    <w:rsid w:val="0087201B"/>
    <w:rsid w:val="00872561"/>
    <w:rsid w:val="008765E0"/>
    <w:rsid w:val="00885C32"/>
    <w:rsid w:val="008903C0"/>
    <w:rsid w:val="00890809"/>
    <w:rsid w:val="00890A8A"/>
    <w:rsid w:val="0089109E"/>
    <w:rsid w:val="00891195"/>
    <w:rsid w:val="00893446"/>
    <w:rsid w:val="00893A17"/>
    <w:rsid w:val="008B3275"/>
    <w:rsid w:val="008B3CA2"/>
    <w:rsid w:val="008B51F9"/>
    <w:rsid w:val="008B5E56"/>
    <w:rsid w:val="008C04B5"/>
    <w:rsid w:val="008C35D1"/>
    <w:rsid w:val="008C3BD4"/>
    <w:rsid w:val="008C3FA3"/>
    <w:rsid w:val="008C7FDD"/>
    <w:rsid w:val="008D5347"/>
    <w:rsid w:val="008D6F86"/>
    <w:rsid w:val="008E193D"/>
    <w:rsid w:val="008E1C2D"/>
    <w:rsid w:val="008F2CE1"/>
    <w:rsid w:val="008F4DD6"/>
    <w:rsid w:val="008F5616"/>
    <w:rsid w:val="00902561"/>
    <w:rsid w:val="00924FF7"/>
    <w:rsid w:val="00934AD0"/>
    <w:rsid w:val="009367A9"/>
    <w:rsid w:val="009369BC"/>
    <w:rsid w:val="00951CF6"/>
    <w:rsid w:val="00966439"/>
    <w:rsid w:val="00970835"/>
    <w:rsid w:val="009738E8"/>
    <w:rsid w:val="00980D61"/>
    <w:rsid w:val="00983C4F"/>
    <w:rsid w:val="0099064B"/>
    <w:rsid w:val="00990CA2"/>
    <w:rsid w:val="0099104A"/>
    <w:rsid w:val="00993517"/>
    <w:rsid w:val="009A18E2"/>
    <w:rsid w:val="009A5F5E"/>
    <w:rsid w:val="009B0668"/>
    <w:rsid w:val="009B0C50"/>
    <w:rsid w:val="009C0BB2"/>
    <w:rsid w:val="009C3A22"/>
    <w:rsid w:val="009D0488"/>
    <w:rsid w:val="009D6BA6"/>
    <w:rsid w:val="009D74C1"/>
    <w:rsid w:val="009E4693"/>
    <w:rsid w:val="00A00768"/>
    <w:rsid w:val="00A043C0"/>
    <w:rsid w:val="00A04BB5"/>
    <w:rsid w:val="00A12BE6"/>
    <w:rsid w:val="00A136B0"/>
    <w:rsid w:val="00A13AA2"/>
    <w:rsid w:val="00A141B6"/>
    <w:rsid w:val="00A16E82"/>
    <w:rsid w:val="00A25F64"/>
    <w:rsid w:val="00A31C21"/>
    <w:rsid w:val="00A33183"/>
    <w:rsid w:val="00A3447B"/>
    <w:rsid w:val="00A40F86"/>
    <w:rsid w:val="00A41AAC"/>
    <w:rsid w:val="00A431C3"/>
    <w:rsid w:val="00A43AE3"/>
    <w:rsid w:val="00A51FF6"/>
    <w:rsid w:val="00A62CA5"/>
    <w:rsid w:val="00A640CE"/>
    <w:rsid w:val="00A64601"/>
    <w:rsid w:val="00A72BA2"/>
    <w:rsid w:val="00A739D4"/>
    <w:rsid w:val="00A762D8"/>
    <w:rsid w:val="00A83B87"/>
    <w:rsid w:val="00A8523C"/>
    <w:rsid w:val="00A867DE"/>
    <w:rsid w:val="00A9245C"/>
    <w:rsid w:val="00A97A0F"/>
    <w:rsid w:val="00AA7465"/>
    <w:rsid w:val="00AB40BD"/>
    <w:rsid w:val="00AD4001"/>
    <w:rsid w:val="00AF0E4B"/>
    <w:rsid w:val="00AF3818"/>
    <w:rsid w:val="00AF4882"/>
    <w:rsid w:val="00B019EC"/>
    <w:rsid w:val="00B01F79"/>
    <w:rsid w:val="00B067E9"/>
    <w:rsid w:val="00B07436"/>
    <w:rsid w:val="00B07E85"/>
    <w:rsid w:val="00B116B2"/>
    <w:rsid w:val="00B12AEF"/>
    <w:rsid w:val="00B130C2"/>
    <w:rsid w:val="00B2092A"/>
    <w:rsid w:val="00B20A57"/>
    <w:rsid w:val="00B2197E"/>
    <w:rsid w:val="00B25822"/>
    <w:rsid w:val="00B3176F"/>
    <w:rsid w:val="00B32142"/>
    <w:rsid w:val="00B34231"/>
    <w:rsid w:val="00B34B48"/>
    <w:rsid w:val="00B37E47"/>
    <w:rsid w:val="00B42813"/>
    <w:rsid w:val="00B43F34"/>
    <w:rsid w:val="00B51BAF"/>
    <w:rsid w:val="00B52E9C"/>
    <w:rsid w:val="00B5420D"/>
    <w:rsid w:val="00B70EDA"/>
    <w:rsid w:val="00B73FFF"/>
    <w:rsid w:val="00B8256B"/>
    <w:rsid w:val="00B87443"/>
    <w:rsid w:val="00B87CFC"/>
    <w:rsid w:val="00B959A8"/>
    <w:rsid w:val="00BA220B"/>
    <w:rsid w:val="00BA40E3"/>
    <w:rsid w:val="00BB6A91"/>
    <w:rsid w:val="00BC2693"/>
    <w:rsid w:val="00BD0F86"/>
    <w:rsid w:val="00BE2ACB"/>
    <w:rsid w:val="00BF5E0F"/>
    <w:rsid w:val="00C018D7"/>
    <w:rsid w:val="00C02AD2"/>
    <w:rsid w:val="00C03384"/>
    <w:rsid w:val="00C12211"/>
    <w:rsid w:val="00C13551"/>
    <w:rsid w:val="00C2149C"/>
    <w:rsid w:val="00C23177"/>
    <w:rsid w:val="00C23542"/>
    <w:rsid w:val="00C24095"/>
    <w:rsid w:val="00C30231"/>
    <w:rsid w:val="00C36284"/>
    <w:rsid w:val="00C46614"/>
    <w:rsid w:val="00C553CF"/>
    <w:rsid w:val="00C6351E"/>
    <w:rsid w:val="00C72A9D"/>
    <w:rsid w:val="00C73E6D"/>
    <w:rsid w:val="00C76E6B"/>
    <w:rsid w:val="00C8133D"/>
    <w:rsid w:val="00C818EB"/>
    <w:rsid w:val="00C82AC5"/>
    <w:rsid w:val="00C928F6"/>
    <w:rsid w:val="00CA779B"/>
    <w:rsid w:val="00CB44FF"/>
    <w:rsid w:val="00CC3E14"/>
    <w:rsid w:val="00CE007E"/>
    <w:rsid w:val="00CE03D5"/>
    <w:rsid w:val="00CE2561"/>
    <w:rsid w:val="00CE5B96"/>
    <w:rsid w:val="00CE6FD4"/>
    <w:rsid w:val="00CF0BDD"/>
    <w:rsid w:val="00CF42FB"/>
    <w:rsid w:val="00D0049E"/>
    <w:rsid w:val="00D12065"/>
    <w:rsid w:val="00D2115F"/>
    <w:rsid w:val="00D21BD3"/>
    <w:rsid w:val="00D2375E"/>
    <w:rsid w:val="00D27E65"/>
    <w:rsid w:val="00D42BA5"/>
    <w:rsid w:val="00D53632"/>
    <w:rsid w:val="00D70084"/>
    <w:rsid w:val="00D73F51"/>
    <w:rsid w:val="00D80BBC"/>
    <w:rsid w:val="00D81354"/>
    <w:rsid w:val="00D81BEC"/>
    <w:rsid w:val="00D86061"/>
    <w:rsid w:val="00D918C6"/>
    <w:rsid w:val="00D93799"/>
    <w:rsid w:val="00DA1826"/>
    <w:rsid w:val="00DA3456"/>
    <w:rsid w:val="00DB7DA9"/>
    <w:rsid w:val="00DC1D90"/>
    <w:rsid w:val="00DC208A"/>
    <w:rsid w:val="00DC40AA"/>
    <w:rsid w:val="00DC4EC2"/>
    <w:rsid w:val="00DE3CF2"/>
    <w:rsid w:val="00DE7F90"/>
    <w:rsid w:val="00DF22F2"/>
    <w:rsid w:val="00DF3C5C"/>
    <w:rsid w:val="00DF6EC3"/>
    <w:rsid w:val="00DF72E8"/>
    <w:rsid w:val="00E03EB1"/>
    <w:rsid w:val="00E138A0"/>
    <w:rsid w:val="00E234F1"/>
    <w:rsid w:val="00E246E2"/>
    <w:rsid w:val="00E269D3"/>
    <w:rsid w:val="00E323CB"/>
    <w:rsid w:val="00E353AE"/>
    <w:rsid w:val="00E5246D"/>
    <w:rsid w:val="00E54007"/>
    <w:rsid w:val="00E549BC"/>
    <w:rsid w:val="00E56A52"/>
    <w:rsid w:val="00E57529"/>
    <w:rsid w:val="00E6175C"/>
    <w:rsid w:val="00E61A7F"/>
    <w:rsid w:val="00E6663A"/>
    <w:rsid w:val="00E66D3F"/>
    <w:rsid w:val="00E67DFB"/>
    <w:rsid w:val="00E70317"/>
    <w:rsid w:val="00E7208B"/>
    <w:rsid w:val="00E7451F"/>
    <w:rsid w:val="00E83762"/>
    <w:rsid w:val="00E87FF6"/>
    <w:rsid w:val="00E97712"/>
    <w:rsid w:val="00EA0EC2"/>
    <w:rsid w:val="00EA3A8C"/>
    <w:rsid w:val="00EA4A7F"/>
    <w:rsid w:val="00EB6006"/>
    <w:rsid w:val="00EC065D"/>
    <w:rsid w:val="00EC3145"/>
    <w:rsid w:val="00EC3BA7"/>
    <w:rsid w:val="00EC7B7E"/>
    <w:rsid w:val="00ED37B1"/>
    <w:rsid w:val="00ED7FC3"/>
    <w:rsid w:val="00EE776A"/>
    <w:rsid w:val="00EF7937"/>
    <w:rsid w:val="00F05CFC"/>
    <w:rsid w:val="00F07300"/>
    <w:rsid w:val="00F106FA"/>
    <w:rsid w:val="00F118E0"/>
    <w:rsid w:val="00F1465C"/>
    <w:rsid w:val="00F23D45"/>
    <w:rsid w:val="00F24A5E"/>
    <w:rsid w:val="00F33F41"/>
    <w:rsid w:val="00F4056E"/>
    <w:rsid w:val="00F41DCE"/>
    <w:rsid w:val="00F4207F"/>
    <w:rsid w:val="00F4302E"/>
    <w:rsid w:val="00F47CCF"/>
    <w:rsid w:val="00F55E11"/>
    <w:rsid w:val="00F62F6E"/>
    <w:rsid w:val="00F63999"/>
    <w:rsid w:val="00F73EDC"/>
    <w:rsid w:val="00F7628D"/>
    <w:rsid w:val="00F76CEA"/>
    <w:rsid w:val="00F844CA"/>
    <w:rsid w:val="00F84A39"/>
    <w:rsid w:val="00F8617E"/>
    <w:rsid w:val="00F90671"/>
    <w:rsid w:val="00FA6DCF"/>
    <w:rsid w:val="00FB2638"/>
    <w:rsid w:val="00FB3A65"/>
    <w:rsid w:val="00FB4BA8"/>
    <w:rsid w:val="00FB7563"/>
    <w:rsid w:val="00FC32C3"/>
    <w:rsid w:val="00FC5DCC"/>
    <w:rsid w:val="00FE1612"/>
    <w:rsid w:val="00FE66AE"/>
    <w:rsid w:val="00FF2CE0"/>
    <w:rsid w:val="00FF5536"/>
    <w:rsid w:val="00FF559C"/>
    <w:rsid w:val="00FF5F3C"/>
    <w:rsid w:val="00FF6A04"/>
    <w:rsid w:val="1F708AFF"/>
    <w:rsid w:val="425407CA"/>
    <w:rsid w:val="7AD3F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249EA"/>
  <w15:docId w15:val="{5AA52234-BF7E-FD4D-B667-D32ACB6D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41B6"/>
  </w:style>
  <w:style w:type="paragraph" w:styleId="Heading1">
    <w:name w:val="heading 1"/>
    <w:basedOn w:val="Normal"/>
    <w:next w:val="Normal"/>
    <w:link w:val="Heading1Char"/>
    <w:uiPriority w:val="9"/>
    <w:qFormat/>
    <w:rsid w:val="00271A3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F0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53CF"/>
    <w:pPr>
      <w:ind w:left="720"/>
      <w:contextualSpacing/>
    </w:pPr>
  </w:style>
  <w:style w:type="paragraph" w:styleId="BalloonText">
    <w:name w:val="Balloon Text"/>
    <w:basedOn w:val="Normal"/>
    <w:link w:val="BalloonTextChar"/>
    <w:uiPriority w:val="99"/>
    <w:semiHidden/>
    <w:unhideWhenUsed/>
    <w:rsid w:val="00476FEA"/>
    <w:rPr>
      <w:rFonts w:ascii="Tahoma" w:hAnsi="Tahoma" w:cs="Tahoma"/>
      <w:sz w:val="16"/>
      <w:szCs w:val="16"/>
    </w:rPr>
  </w:style>
  <w:style w:type="character" w:customStyle="1" w:styleId="BalloonTextChar">
    <w:name w:val="Balloon Text Char"/>
    <w:basedOn w:val="DefaultParagraphFont"/>
    <w:link w:val="BalloonText"/>
    <w:uiPriority w:val="99"/>
    <w:semiHidden/>
    <w:rsid w:val="00476FEA"/>
    <w:rPr>
      <w:rFonts w:ascii="Tahoma" w:hAnsi="Tahoma" w:cs="Tahoma"/>
      <w:sz w:val="16"/>
      <w:szCs w:val="16"/>
    </w:rPr>
  </w:style>
  <w:style w:type="character" w:customStyle="1" w:styleId="Heading1Char">
    <w:name w:val="Heading 1 Char"/>
    <w:basedOn w:val="DefaultParagraphFont"/>
    <w:link w:val="Heading1"/>
    <w:uiPriority w:val="9"/>
    <w:rsid w:val="00271A3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8903C0"/>
    <w:rPr>
      <w:color w:val="0000FF"/>
      <w:u w:val="single"/>
    </w:rPr>
  </w:style>
  <w:style w:type="paragraph" w:styleId="Footer">
    <w:name w:val="footer"/>
    <w:basedOn w:val="Normal"/>
    <w:link w:val="FooterChar"/>
    <w:rsid w:val="00A64601"/>
    <w:pPr>
      <w:tabs>
        <w:tab w:val="center" w:pos="4320"/>
        <w:tab w:val="right" w:pos="8640"/>
      </w:tabs>
    </w:pPr>
    <w:rPr>
      <w:rFonts w:ascii="Times" w:eastAsia="Times" w:hAnsi="Times" w:cs="Times New Roman"/>
      <w:sz w:val="24"/>
      <w:szCs w:val="20"/>
    </w:rPr>
  </w:style>
  <w:style w:type="character" w:customStyle="1" w:styleId="FooterChar">
    <w:name w:val="Footer Char"/>
    <w:basedOn w:val="DefaultParagraphFont"/>
    <w:link w:val="Footer"/>
    <w:rsid w:val="00A64601"/>
    <w:rPr>
      <w:rFonts w:ascii="Times" w:eastAsia="Times" w:hAnsi="Times" w:cs="Times New Roman"/>
      <w:sz w:val="24"/>
      <w:szCs w:val="20"/>
    </w:rPr>
  </w:style>
  <w:style w:type="character" w:styleId="PageNumber">
    <w:name w:val="page number"/>
    <w:basedOn w:val="DefaultParagraphFont"/>
    <w:rsid w:val="00A64601"/>
  </w:style>
  <w:style w:type="character" w:styleId="PlaceholderText">
    <w:name w:val="Placeholder Text"/>
    <w:basedOn w:val="DefaultParagraphFont"/>
    <w:uiPriority w:val="99"/>
    <w:semiHidden/>
    <w:rsid w:val="00391430"/>
    <w:rPr>
      <w:color w:val="808080"/>
    </w:rPr>
  </w:style>
  <w:style w:type="character" w:customStyle="1" w:styleId="UnresolvedMention1">
    <w:name w:val="Unresolved Mention1"/>
    <w:basedOn w:val="DefaultParagraphFont"/>
    <w:uiPriority w:val="99"/>
    <w:semiHidden/>
    <w:unhideWhenUsed/>
    <w:rsid w:val="007F3470"/>
    <w:rPr>
      <w:color w:val="808080"/>
      <w:shd w:val="clear" w:color="auto" w:fill="E6E6E6"/>
    </w:rPr>
  </w:style>
  <w:style w:type="table" w:styleId="GridTable4-Accent1">
    <w:name w:val="Grid Table 4 Accent 1"/>
    <w:basedOn w:val="TableNormal"/>
    <w:uiPriority w:val="49"/>
    <w:rsid w:val="00F76CE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Header">
    <w:name w:val="header"/>
    <w:basedOn w:val="Normal"/>
    <w:link w:val="HeaderChar"/>
    <w:uiPriority w:val="99"/>
    <w:unhideWhenUsed/>
    <w:rsid w:val="00B87CFC"/>
    <w:pPr>
      <w:tabs>
        <w:tab w:val="center" w:pos="4680"/>
        <w:tab w:val="right" w:pos="9360"/>
      </w:tabs>
    </w:pPr>
  </w:style>
  <w:style w:type="character" w:customStyle="1" w:styleId="HeaderChar">
    <w:name w:val="Header Char"/>
    <w:basedOn w:val="DefaultParagraphFont"/>
    <w:link w:val="Header"/>
    <w:uiPriority w:val="99"/>
    <w:rsid w:val="00B87CFC"/>
  </w:style>
  <w:style w:type="table" w:styleId="GridTable4-Accent4">
    <w:name w:val="Grid Table 4 Accent 4"/>
    <w:basedOn w:val="TableNormal"/>
    <w:uiPriority w:val="49"/>
    <w:rsid w:val="004750CC"/>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FollowedHyperlink">
    <w:name w:val="FollowedHyperlink"/>
    <w:basedOn w:val="DefaultParagraphFont"/>
    <w:uiPriority w:val="99"/>
    <w:semiHidden/>
    <w:unhideWhenUsed/>
    <w:rsid w:val="002B126F"/>
    <w:rPr>
      <w:color w:val="800080" w:themeColor="followedHyperlink"/>
      <w:u w:val="single"/>
    </w:rPr>
  </w:style>
  <w:style w:type="paragraph" w:styleId="NormalWeb">
    <w:name w:val="Normal (Web)"/>
    <w:basedOn w:val="Normal"/>
    <w:uiPriority w:val="99"/>
    <w:unhideWhenUsed/>
    <w:rsid w:val="00101116"/>
    <w:pPr>
      <w:spacing w:before="100" w:beforeAutospacing="1" w:after="100" w:afterAutospacing="1"/>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BB6A91"/>
    <w:rPr>
      <w:color w:val="605E5C"/>
      <w:shd w:val="clear" w:color="auto" w:fill="E1DFDD"/>
    </w:rPr>
  </w:style>
  <w:style w:type="paragraph" w:customStyle="1" w:styleId="Default">
    <w:name w:val="Default"/>
    <w:rsid w:val="000B3ACA"/>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02692">
      <w:bodyDiv w:val="1"/>
      <w:marLeft w:val="0"/>
      <w:marRight w:val="0"/>
      <w:marTop w:val="0"/>
      <w:marBottom w:val="0"/>
      <w:divBdr>
        <w:top w:val="none" w:sz="0" w:space="0" w:color="auto"/>
        <w:left w:val="none" w:sz="0" w:space="0" w:color="auto"/>
        <w:bottom w:val="none" w:sz="0" w:space="0" w:color="auto"/>
        <w:right w:val="none" w:sz="0" w:space="0" w:color="auto"/>
      </w:divBdr>
    </w:div>
    <w:div w:id="97532928">
      <w:bodyDiv w:val="1"/>
      <w:marLeft w:val="0"/>
      <w:marRight w:val="0"/>
      <w:marTop w:val="0"/>
      <w:marBottom w:val="0"/>
      <w:divBdr>
        <w:top w:val="none" w:sz="0" w:space="0" w:color="auto"/>
        <w:left w:val="none" w:sz="0" w:space="0" w:color="auto"/>
        <w:bottom w:val="none" w:sz="0" w:space="0" w:color="auto"/>
        <w:right w:val="none" w:sz="0" w:space="0" w:color="auto"/>
      </w:divBdr>
    </w:div>
    <w:div w:id="203174104">
      <w:bodyDiv w:val="1"/>
      <w:marLeft w:val="0"/>
      <w:marRight w:val="0"/>
      <w:marTop w:val="0"/>
      <w:marBottom w:val="0"/>
      <w:divBdr>
        <w:top w:val="none" w:sz="0" w:space="0" w:color="auto"/>
        <w:left w:val="none" w:sz="0" w:space="0" w:color="auto"/>
        <w:bottom w:val="none" w:sz="0" w:space="0" w:color="auto"/>
        <w:right w:val="none" w:sz="0" w:space="0" w:color="auto"/>
      </w:divBdr>
      <w:divsChild>
        <w:div w:id="1499611748">
          <w:marLeft w:val="0"/>
          <w:marRight w:val="0"/>
          <w:marTop w:val="0"/>
          <w:marBottom w:val="0"/>
          <w:divBdr>
            <w:top w:val="none" w:sz="0" w:space="0" w:color="auto"/>
            <w:left w:val="none" w:sz="0" w:space="0" w:color="auto"/>
            <w:bottom w:val="none" w:sz="0" w:space="0" w:color="auto"/>
            <w:right w:val="none" w:sz="0" w:space="0" w:color="auto"/>
          </w:divBdr>
          <w:divsChild>
            <w:div w:id="491066462">
              <w:marLeft w:val="0"/>
              <w:marRight w:val="0"/>
              <w:marTop w:val="0"/>
              <w:marBottom w:val="0"/>
              <w:divBdr>
                <w:top w:val="none" w:sz="0" w:space="0" w:color="auto"/>
                <w:left w:val="none" w:sz="0" w:space="0" w:color="auto"/>
                <w:bottom w:val="none" w:sz="0" w:space="0" w:color="auto"/>
                <w:right w:val="none" w:sz="0" w:space="0" w:color="auto"/>
              </w:divBdr>
              <w:divsChild>
                <w:div w:id="1013801635">
                  <w:marLeft w:val="0"/>
                  <w:marRight w:val="0"/>
                  <w:marTop w:val="0"/>
                  <w:marBottom w:val="0"/>
                  <w:divBdr>
                    <w:top w:val="none" w:sz="0" w:space="0" w:color="auto"/>
                    <w:left w:val="none" w:sz="0" w:space="0" w:color="auto"/>
                    <w:bottom w:val="none" w:sz="0" w:space="0" w:color="auto"/>
                    <w:right w:val="none" w:sz="0" w:space="0" w:color="auto"/>
                  </w:divBdr>
                  <w:divsChild>
                    <w:div w:id="1309357401">
                      <w:marLeft w:val="0"/>
                      <w:marRight w:val="0"/>
                      <w:marTop w:val="0"/>
                      <w:marBottom w:val="0"/>
                      <w:divBdr>
                        <w:top w:val="none" w:sz="0" w:space="0" w:color="auto"/>
                        <w:left w:val="none" w:sz="0" w:space="0" w:color="auto"/>
                        <w:bottom w:val="none" w:sz="0" w:space="0" w:color="auto"/>
                        <w:right w:val="none" w:sz="0" w:space="0" w:color="auto"/>
                      </w:divBdr>
                      <w:divsChild>
                        <w:div w:id="981424119">
                          <w:marLeft w:val="0"/>
                          <w:marRight w:val="0"/>
                          <w:marTop w:val="0"/>
                          <w:marBottom w:val="0"/>
                          <w:divBdr>
                            <w:top w:val="none" w:sz="0" w:space="0" w:color="auto"/>
                            <w:left w:val="none" w:sz="0" w:space="0" w:color="auto"/>
                            <w:bottom w:val="none" w:sz="0" w:space="0" w:color="auto"/>
                            <w:right w:val="none" w:sz="0" w:space="0" w:color="auto"/>
                          </w:divBdr>
                          <w:divsChild>
                            <w:div w:id="1521117229">
                              <w:marLeft w:val="0"/>
                              <w:marRight w:val="0"/>
                              <w:marTop w:val="0"/>
                              <w:marBottom w:val="0"/>
                              <w:divBdr>
                                <w:top w:val="none" w:sz="0" w:space="0" w:color="auto"/>
                                <w:left w:val="none" w:sz="0" w:space="0" w:color="auto"/>
                                <w:bottom w:val="none" w:sz="0" w:space="0" w:color="auto"/>
                                <w:right w:val="none" w:sz="0" w:space="0" w:color="auto"/>
                              </w:divBdr>
                              <w:divsChild>
                                <w:div w:id="336739061">
                                  <w:marLeft w:val="0"/>
                                  <w:marRight w:val="0"/>
                                  <w:marTop w:val="0"/>
                                  <w:marBottom w:val="0"/>
                                  <w:divBdr>
                                    <w:top w:val="none" w:sz="0" w:space="0" w:color="auto"/>
                                    <w:left w:val="none" w:sz="0" w:space="0" w:color="auto"/>
                                    <w:bottom w:val="none" w:sz="0" w:space="0" w:color="auto"/>
                                    <w:right w:val="none" w:sz="0" w:space="0" w:color="auto"/>
                                  </w:divBdr>
                                  <w:divsChild>
                                    <w:div w:id="1459103580">
                                      <w:marLeft w:val="0"/>
                                      <w:marRight w:val="0"/>
                                      <w:marTop w:val="0"/>
                                      <w:marBottom w:val="0"/>
                                      <w:divBdr>
                                        <w:top w:val="none" w:sz="0" w:space="0" w:color="auto"/>
                                        <w:left w:val="none" w:sz="0" w:space="0" w:color="auto"/>
                                        <w:bottom w:val="none" w:sz="0" w:space="0" w:color="auto"/>
                                        <w:right w:val="none" w:sz="0" w:space="0" w:color="auto"/>
                                      </w:divBdr>
                                      <w:divsChild>
                                        <w:div w:id="40746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7030436">
      <w:bodyDiv w:val="1"/>
      <w:marLeft w:val="0"/>
      <w:marRight w:val="0"/>
      <w:marTop w:val="0"/>
      <w:marBottom w:val="0"/>
      <w:divBdr>
        <w:top w:val="none" w:sz="0" w:space="0" w:color="auto"/>
        <w:left w:val="none" w:sz="0" w:space="0" w:color="auto"/>
        <w:bottom w:val="none" w:sz="0" w:space="0" w:color="auto"/>
        <w:right w:val="none" w:sz="0" w:space="0" w:color="auto"/>
      </w:divBdr>
    </w:div>
    <w:div w:id="615714933">
      <w:bodyDiv w:val="1"/>
      <w:marLeft w:val="0"/>
      <w:marRight w:val="0"/>
      <w:marTop w:val="0"/>
      <w:marBottom w:val="0"/>
      <w:divBdr>
        <w:top w:val="none" w:sz="0" w:space="0" w:color="auto"/>
        <w:left w:val="none" w:sz="0" w:space="0" w:color="auto"/>
        <w:bottom w:val="none" w:sz="0" w:space="0" w:color="auto"/>
        <w:right w:val="none" w:sz="0" w:space="0" w:color="auto"/>
      </w:divBdr>
    </w:div>
    <w:div w:id="739256593">
      <w:bodyDiv w:val="1"/>
      <w:marLeft w:val="0"/>
      <w:marRight w:val="0"/>
      <w:marTop w:val="0"/>
      <w:marBottom w:val="0"/>
      <w:divBdr>
        <w:top w:val="none" w:sz="0" w:space="0" w:color="auto"/>
        <w:left w:val="none" w:sz="0" w:space="0" w:color="auto"/>
        <w:bottom w:val="none" w:sz="0" w:space="0" w:color="auto"/>
        <w:right w:val="none" w:sz="0" w:space="0" w:color="auto"/>
      </w:divBdr>
    </w:div>
    <w:div w:id="775323402">
      <w:bodyDiv w:val="1"/>
      <w:marLeft w:val="0"/>
      <w:marRight w:val="0"/>
      <w:marTop w:val="0"/>
      <w:marBottom w:val="0"/>
      <w:divBdr>
        <w:top w:val="none" w:sz="0" w:space="0" w:color="auto"/>
        <w:left w:val="none" w:sz="0" w:space="0" w:color="auto"/>
        <w:bottom w:val="none" w:sz="0" w:space="0" w:color="auto"/>
        <w:right w:val="none" w:sz="0" w:space="0" w:color="auto"/>
      </w:divBdr>
      <w:divsChild>
        <w:div w:id="534391689">
          <w:marLeft w:val="0"/>
          <w:marRight w:val="0"/>
          <w:marTop w:val="0"/>
          <w:marBottom w:val="0"/>
          <w:divBdr>
            <w:top w:val="none" w:sz="0" w:space="0" w:color="auto"/>
            <w:left w:val="none" w:sz="0" w:space="0" w:color="auto"/>
            <w:bottom w:val="none" w:sz="0" w:space="0" w:color="auto"/>
            <w:right w:val="none" w:sz="0" w:space="0" w:color="auto"/>
          </w:divBdr>
          <w:divsChild>
            <w:div w:id="1375812273">
              <w:marLeft w:val="0"/>
              <w:marRight w:val="0"/>
              <w:marTop w:val="0"/>
              <w:marBottom w:val="0"/>
              <w:divBdr>
                <w:top w:val="none" w:sz="0" w:space="0" w:color="auto"/>
                <w:left w:val="none" w:sz="0" w:space="0" w:color="auto"/>
                <w:bottom w:val="none" w:sz="0" w:space="0" w:color="auto"/>
                <w:right w:val="none" w:sz="0" w:space="0" w:color="auto"/>
              </w:divBdr>
              <w:divsChild>
                <w:div w:id="143082276">
                  <w:marLeft w:val="0"/>
                  <w:marRight w:val="0"/>
                  <w:marTop w:val="0"/>
                  <w:marBottom w:val="0"/>
                  <w:divBdr>
                    <w:top w:val="none" w:sz="0" w:space="0" w:color="auto"/>
                    <w:left w:val="none" w:sz="0" w:space="0" w:color="auto"/>
                    <w:bottom w:val="none" w:sz="0" w:space="0" w:color="auto"/>
                    <w:right w:val="none" w:sz="0" w:space="0" w:color="auto"/>
                  </w:divBdr>
                  <w:divsChild>
                    <w:div w:id="325403690">
                      <w:marLeft w:val="0"/>
                      <w:marRight w:val="0"/>
                      <w:marTop w:val="0"/>
                      <w:marBottom w:val="0"/>
                      <w:divBdr>
                        <w:top w:val="none" w:sz="0" w:space="0" w:color="auto"/>
                        <w:left w:val="none" w:sz="0" w:space="0" w:color="auto"/>
                        <w:bottom w:val="none" w:sz="0" w:space="0" w:color="auto"/>
                        <w:right w:val="none" w:sz="0" w:space="0" w:color="auto"/>
                      </w:divBdr>
                      <w:divsChild>
                        <w:div w:id="1299647866">
                          <w:marLeft w:val="0"/>
                          <w:marRight w:val="0"/>
                          <w:marTop w:val="0"/>
                          <w:marBottom w:val="0"/>
                          <w:divBdr>
                            <w:top w:val="none" w:sz="0" w:space="0" w:color="auto"/>
                            <w:left w:val="none" w:sz="0" w:space="0" w:color="auto"/>
                            <w:bottom w:val="none" w:sz="0" w:space="0" w:color="auto"/>
                            <w:right w:val="none" w:sz="0" w:space="0" w:color="auto"/>
                          </w:divBdr>
                          <w:divsChild>
                            <w:div w:id="83383387">
                              <w:marLeft w:val="0"/>
                              <w:marRight w:val="0"/>
                              <w:marTop w:val="0"/>
                              <w:marBottom w:val="0"/>
                              <w:divBdr>
                                <w:top w:val="none" w:sz="0" w:space="0" w:color="auto"/>
                                <w:left w:val="none" w:sz="0" w:space="0" w:color="auto"/>
                                <w:bottom w:val="none" w:sz="0" w:space="0" w:color="auto"/>
                                <w:right w:val="none" w:sz="0" w:space="0" w:color="auto"/>
                              </w:divBdr>
                              <w:divsChild>
                                <w:div w:id="28652791">
                                  <w:marLeft w:val="0"/>
                                  <w:marRight w:val="0"/>
                                  <w:marTop w:val="0"/>
                                  <w:marBottom w:val="0"/>
                                  <w:divBdr>
                                    <w:top w:val="none" w:sz="0" w:space="0" w:color="auto"/>
                                    <w:left w:val="none" w:sz="0" w:space="0" w:color="auto"/>
                                    <w:bottom w:val="none" w:sz="0" w:space="0" w:color="auto"/>
                                    <w:right w:val="none" w:sz="0" w:space="0" w:color="auto"/>
                                  </w:divBdr>
                                  <w:divsChild>
                                    <w:div w:id="1264607455">
                                      <w:marLeft w:val="0"/>
                                      <w:marRight w:val="0"/>
                                      <w:marTop w:val="0"/>
                                      <w:marBottom w:val="0"/>
                                      <w:divBdr>
                                        <w:top w:val="none" w:sz="0" w:space="0" w:color="auto"/>
                                        <w:left w:val="none" w:sz="0" w:space="0" w:color="auto"/>
                                        <w:bottom w:val="none" w:sz="0" w:space="0" w:color="auto"/>
                                        <w:right w:val="none" w:sz="0" w:space="0" w:color="auto"/>
                                      </w:divBdr>
                                      <w:divsChild>
                                        <w:div w:id="1200243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3885548">
      <w:bodyDiv w:val="1"/>
      <w:marLeft w:val="0"/>
      <w:marRight w:val="0"/>
      <w:marTop w:val="0"/>
      <w:marBottom w:val="0"/>
      <w:divBdr>
        <w:top w:val="none" w:sz="0" w:space="0" w:color="auto"/>
        <w:left w:val="none" w:sz="0" w:space="0" w:color="auto"/>
        <w:bottom w:val="none" w:sz="0" w:space="0" w:color="auto"/>
        <w:right w:val="none" w:sz="0" w:space="0" w:color="auto"/>
      </w:divBdr>
    </w:div>
    <w:div w:id="969748676">
      <w:bodyDiv w:val="1"/>
      <w:marLeft w:val="0"/>
      <w:marRight w:val="0"/>
      <w:marTop w:val="0"/>
      <w:marBottom w:val="0"/>
      <w:divBdr>
        <w:top w:val="none" w:sz="0" w:space="0" w:color="auto"/>
        <w:left w:val="none" w:sz="0" w:space="0" w:color="auto"/>
        <w:bottom w:val="none" w:sz="0" w:space="0" w:color="auto"/>
        <w:right w:val="none" w:sz="0" w:space="0" w:color="auto"/>
      </w:divBdr>
      <w:divsChild>
        <w:div w:id="1120800877">
          <w:marLeft w:val="0"/>
          <w:marRight w:val="0"/>
          <w:marTop w:val="0"/>
          <w:marBottom w:val="0"/>
          <w:divBdr>
            <w:top w:val="none" w:sz="0" w:space="0" w:color="auto"/>
            <w:left w:val="none" w:sz="0" w:space="0" w:color="auto"/>
            <w:bottom w:val="none" w:sz="0" w:space="0" w:color="auto"/>
            <w:right w:val="none" w:sz="0" w:space="0" w:color="auto"/>
          </w:divBdr>
          <w:divsChild>
            <w:div w:id="232198824">
              <w:marLeft w:val="0"/>
              <w:marRight w:val="0"/>
              <w:marTop w:val="0"/>
              <w:marBottom w:val="0"/>
              <w:divBdr>
                <w:top w:val="none" w:sz="0" w:space="0" w:color="auto"/>
                <w:left w:val="none" w:sz="0" w:space="0" w:color="auto"/>
                <w:bottom w:val="none" w:sz="0" w:space="0" w:color="auto"/>
                <w:right w:val="none" w:sz="0" w:space="0" w:color="auto"/>
              </w:divBdr>
              <w:divsChild>
                <w:div w:id="1274559939">
                  <w:marLeft w:val="0"/>
                  <w:marRight w:val="0"/>
                  <w:marTop w:val="0"/>
                  <w:marBottom w:val="0"/>
                  <w:divBdr>
                    <w:top w:val="none" w:sz="0" w:space="0" w:color="auto"/>
                    <w:left w:val="none" w:sz="0" w:space="0" w:color="auto"/>
                    <w:bottom w:val="none" w:sz="0" w:space="0" w:color="auto"/>
                    <w:right w:val="none" w:sz="0" w:space="0" w:color="auto"/>
                  </w:divBdr>
                  <w:divsChild>
                    <w:div w:id="44375211">
                      <w:marLeft w:val="0"/>
                      <w:marRight w:val="0"/>
                      <w:marTop w:val="0"/>
                      <w:marBottom w:val="0"/>
                      <w:divBdr>
                        <w:top w:val="none" w:sz="0" w:space="0" w:color="auto"/>
                        <w:left w:val="none" w:sz="0" w:space="0" w:color="auto"/>
                        <w:bottom w:val="none" w:sz="0" w:space="0" w:color="auto"/>
                        <w:right w:val="none" w:sz="0" w:space="0" w:color="auto"/>
                      </w:divBdr>
                      <w:divsChild>
                        <w:div w:id="118884445">
                          <w:marLeft w:val="0"/>
                          <w:marRight w:val="0"/>
                          <w:marTop w:val="150"/>
                          <w:marBottom w:val="0"/>
                          <w:divBdr>
                            <w:top w:val="none" w:sz="0" w:space="0" w:color="auto"/>
                            <w:left w:val="none" w:sz="0" w:space="0" w:color="auto"/>
                            <w:bottom w:val="none" w:sz="0" w:space="0" w:color="auto"/>
                            <w:right w:val="none" w:sz="0" w:space="0" w:color="auto"/>
                          </w:divBdr>
                        </w:div>
                        <w:div w:id="463692937">
                          <w:marLeft w:val="0"/>
                          <w:marRight w:val="0"/>
                          <w:marTop w:val="0"/>
                          <w:marBottom w:val="0"/>
                          <w:divBdr>
                            <w:top w:val="none" w:sz="0" w:space="0" w:color="auto"/>
                            <w:left w:val="none" w:sz="0" w:space="0" w:color="auto"/>
                            <w:bottom w:val="none" w:sz="0" w:space="0" w:color="auto"/>
                            <w:right w:val="none" w:sz="0" w:space="0" w:color="auto"/>
                          </w:divBdr>
                        </w:div>
                        <w:div w:id="1126197556">
                          <w:marLeft w:val="0"/>
                          <w:marRight w:val="0"/>
                          <w:marTop w:val="0"/>
                          <w:marBottom w:val="0"/>
                          <w:divBdr>
                            <w:top w:val="none" w:sz="0" w:space="0" w:color="auto"/>
                            <w:left w:val="none" w:sz="0" w:space="0" w:color="auto"/>
                            <w:bottom w:val="none" w:sz="0" w:space="0" w:color="auto"/>
                            <w:right w:val="none" w:sz="0" w:space="0" w:color="auto"/>
                          </w:divBdr>
                        </w:div>
                        <w:div w:id="1760253868">
                          <w:marLeft w:val="0"/>
                          <w:marRight w:val="0"/>
                          <w:marTop w:val="30"/>
                          <w:marBottom w:val="0"/>
                          <w:divBdr>
                            <w:top w:val="none" w:sz="0" w:space="0" w:color="auto"/>
                            <w:left w:val="none" w:sz="0" w:space="0" w:color="auto"/>
                            <w:bottom w:val="none" w:sz="0" w:space="0" w:color="auto"/>
                            <w:right w:val="none" w:sz="0" w:space="0" w:color="auto"/>
                          </w:divBdr>
                        </w:div>
                        <w:div w:id="1984965875">
                          <w:marLeft w:val="240"/>
                          <w:marRight w:val="0"/>
                          <w:marTop w:val="15"/>
                          <w:marBottom w:val="0"/>
                          <w:divBdr>
                            <w:top w:val="none" w:sz="0" w:space="0" w:color="auto"/>
                            <w:left w:val="none" w:sz="0" w:space="0" w:color="auto"/>
                            <w:bottom w:val="none" w:sz="0" w:space="0" w:color="auto"/>
                            <w:right w:val="none" w:sz="0" w:space="0" w:color="auto"/>
                          </w:divBdr>
                        </w:div>
                      </w:divsChild>
                    </w:div>
                    <w:div w:id="1021980003">
                      <w:marLeft w:val="0"/>
                      <w:marRight w:val="150"/>
                      <w:marTop w:val="0"/>
                      <w:marBottom w:val="0"/>
                      <w:divBdr>
                        <w:top w:val="none" w:sz="0" w:space="0" w:color="auto"/>
                        <w:left w:val="none" w:sz="0" w:space="0" w:color="auto"/>
                        <w:bottom w:val="none" w:sz="0" w:space="0" w:color="auto"/>
                        <w:right w:val="none" w:sz="0" w:space="0" w:color="auto"/>
                      </w:divBdr>
                      <w:divsChild>
                        <w:div w:id="3703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161662">
      <w:bodyDiv w:val="1"/>
      <w:marLeft w:val="0"/>
      <w:marRight w:val="0"/>
      <w:marTop w:val="0"/>
      <w:marBottom w:val="0"/>
      <w:divBdr>
        <w:top w:val="none" w:sz="0" w:space="0" w:color="auto"/>
        <w:left w:val="none" w:sz="0" w:space="0" w:color="auto"/>
        <w:bottom w:val="none" w:sz="0" w:space="0" w:color="auto"/>
        <w:right w:val="none" w:sz="0" w:space="0" w:color="auto"/>
      </w:divBdr>
    </w:div>
    <w:div w:id="1303271637">
      <w:bodyDiv w:val="1"/>
      <w:marLeft w:val="0"/>
      <w:marRight w:val="0"/>
      <w:marTop w:val="0"/>
      <w:marBottom w:val="0"/>
      <w:divBdr>
        <w:top w:val="none" w:sz="0" w:space="0" w:color="auto"/>
        <w:left w:val="none" w:sz="0" w:space="0" w:color="auto"/>
        <w:bottom w:val="none" w:sz="0" w:space="0" w:color="auto"/>
        <w:right w:val="none" w:sz="0" w:space="0" w:color="auto"/>
      </w:divBdr>
      <w:divsChild>
        <w:div w:id="1381438828">
          <w:marLeft w:val="0"/>
          <w:marRight w:val="0"/>
          <w:marTop w:val="0"/>
          <w:marBottom w:val="0"/>
          <w:divBdr>
            <w:top w:val="none" w:sz="0" w:space="0" w:color="auto"/>
            <w:left w:val="none" w:sz="0" w:space="0" w:color="auto"/>
            <w:bottom w:val="none" w:sz="0" w:space="0" w:color="auto"/>
            <w:right w:val="none" w:sz="0" w:space="0" w:color="auto"/>
          </w:divBdr>
          <w:divsChild>
            <w:div w:id="1550997405">
              <w:marLeft w:val="0"/>
              <w:marRight w:val="0"/>
              <w:marTop w:val="0"/>
              <w:marBottom w:val="0"/>
              <w:divBdr>
                <w:top w:val="none" w:sz="0" w:space="0" w:color="auto"/>
                <w:left w:val="none" w:sz="0" w:space="0" w:color="auto"/>
                <w:bottom w:val="none" w:sz="0" w:space="0" w:color="auto"/>
                <w:right w:val="none" w:sz="0" w:space="0" w:color="auto"/>
              </w:divBdr>
              <w:divsChild>
                <w:div w:id="454565065">
                  <w:marLeft w:val="0"/>
                  <w:marRight w:val="0"/>
                  <w:marTop w:val="0"/>
                  <w:marBottom w:val="0"/>
                  <w:divBdr>
                    <w:top w:val="none" w:sz="0" w:space="0" w:color="auto"/>
                    <w:left w:val="none" w:sz="0" w:space="0" w:color="auto"/>
                    <w:bottom w:val="none" w:sz="0" w:space="0" w:color="auto"/>
                    <w:right w:val="none" w:sz="0" w:space="0" w:color="auto"/>
                  </w:divBdr>
                  <w:divsChild>
                    <w:div w:id="1549683491">
                      <w:marLeft w:val="0"/>
                      <w:marRight w:val="0"/>
                      <w:marTop w:val="0"/>
                      <w:marBottom w:val="0"/>
                      <w:divBdr>
                        <w:top w:val="none" w:sz="0" w:space="0" w:color="auto"/>
                        <w:left w:val="none" w:sz="0" w:space="0" w:color="auto"/>
                        <w:bottom w:val="none" w:sz="0" w:space="0" w:color="auto"/>
                        <w:right w:val="none" w:sz="0" w:space="0" w:color="auto"/>
                      </w:divBdr>
                      <w:divsChild>
                        <w:div w:id="595599665">
                          <w:marLeft w:val="0"/>
                          <w:marRight w:val="0"/>
                          <w:marTop w:val="0"/>
                          <w:marBottom w:val="0"/>
                          <w:divBdr>
                            <w:top w:val="none" w:sz="0" w:space="0" w:color="auto"/>
                            <w:left w:val="none" w:sz="0" w:space="0" w:color="auto"/>
                            <w:bottom w:val="none" w:sz="0" w:space="0" w:color="auto"/>
                            <w:right w:val="none" w:sz="0" w:space="0" w:color="auto"/>
                          </w:divBdr>
                          <w:divsChild>
                            <w:div w:id="1949502385">
                              <w:marLeft w:val="0"/>
                              <w:marRight w:val="0"/>
                              <w:marTop w:val="0"/>
                              <w:marBottom w:val="0"/>
                              <w:divBdr>
                                <w:top w:val="none" w:sz="0" w:space="0" w:color="auto"/>
                                <w:left w:val="none" w:sz="0" w:space="0" w:color="auto"/>
                                <w:bottom w:val="none" w:sz="0" w:space="0" w:color="auto"/>
                                <w:right w:val="none" w:sz="0" w:space="0" w:color="auto"/>
                              </w:divBdr>
                              <w:divsChild>
                                <w:div w:id="1207060218">
                                  <w:marLeft w:val="0"/>
                                  <w:marRight w:val="0"/>
                                  <w:marTop w:val="0"/>
                                  <w:marBottom w:val="0"/>
                                  <w:divBdr>
                                    <w:top w:val="none" w:sz="0" w:space="0" w:color="auto"/>
                                    <w:left w:val="none" w:sz="0" w:space="0" w:color="auto"/>
                                    <w:bottom w:val="none" w:sz="0" w:space="0" w:color="auto"/>
                                    <w:right w:val="none" w:sz="0" w:space="0" w:color="auto"/>
                                  </w:divBdr>
                                  <w:divsChild>
                                    <w:div w:id="1241601672">
                                      <w:marLeft w:val="0"/>
                                      <w:marRight w:val="0"/>
                                      <w:marTop w:val="0"/>
                                      <w:marBottom w:val="0"/>
                                      <w:divBdr>
                                        <w:top w:val="none" w:sz="0" w:space="0" w:color="auto"/>
                                        <w:left w:val="none" w:sz="0" w:space="0" w:color="auto"/>
                                        <w:bottom w:val="none" w:sz="0" w:space="0" w:color="auto"/>
                                        <w:right w:val="none" w:sz="0" w:space="0" w:color="auto"/>
                                      </w:divBdr>
                                      <w:divsChild>
                                        <w:div w:id="2053728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1336322">
      <w:bodyDiv w:val="1"/>
      <w:marLeft w:val="0"/>
      <w:marRight w:val="0"/>
      <w:marTop w:val="0"/>
      <w:marBottom w:val="0"/>
      <w:divBdr>
        <w:top w:val="none" w:sz="0" w:space="0" w:color="auto"/>
        <w:left w:val="none" w:sz="0" w:space="0" w:color="auto"/>
        <w:bottom w:val="none" w:sz="0" w:space="0" w:color="auto"/>
        <w:right w:val="none" w:sz="0" w:space="0" w:color="auto"/>
      </w:divBdr>
    </w:div>
    <w:div w:id="1629582496">
      <w:bodyDiv w:val="1"/>
      <w:marLeft w:val="0"/>
      <w:marRight w:val="0"/>
      <w:marTop w:val="0"/>
      <w:marBottom w:val="0"/>
      <w:divBdr>
        <w:top w:val="none" w:sz="0" w:space="0" w:color="auto"/>
        <w:left w:val="none" w:sz="0" w:space="0" w:color="auto"/>
        <w:bottom w:val="none" w:sz="0" w:space="0" w:color="auto"/>
        <w:right w:val="none" w:sz="0" w:space="0" w:color="auto"/>
      </w:divBdr>
    </w:div>
    <w:div w:id="1680815678">
      <w:bodyDiv w:val="1"/>
      <w:marLeft w:val="0"/>
      <w:marRight w:val="0"/>
      <w:marTop w:val="0"/>
      <w:marBottom w:val="0"/>
      <w:divBdr>
        <w:top w:val="none" w:sz="0" w:space="0" w:color="auto"/>
        <w:left w:val="none" w:sz="0" w:space="0" w:color="auto"/>
        <w:bottom w:val="none" w:sz="0" w:space="0" w:color="auto"/>
        <w:right w:val="none" w:sz="0" w:space="0" w:color="auto"/>
      </w:divBdr>
    </w:div>
    <w:div w:id="1838155721">
      <w:bodyDiv w:val="1"/>
      <w:marLeft w:val="0"/>
      <w:marRight w:val="0"/>
      <w:marTop w:val="0"/>
      <w:marBottom w:val="0"/>
      <w:divBdr>
        <w:top w:val="none" w:sz="0" w:space="0" w:color="auto"/>
        <w:left w:val="none" w:sz="0" w:space="0" w:color="auto"/>
        <w:bottom w:val="none" w:sz="0" w:space="0" w:color="auto"/>
        <w:right w:val="none" w:sz="0" w:space="0" w:color="auto"/>
      </w:divBdr>
    </w:div>
    <w:div w:id="1959290445">
      <w:bodyDiv w:val="1"/>
      <w:marLeft w:val="0"/>
      <w:marRight w:val="0"/>
      <w:marTop w:val="0"/>
      <w:marBottom w:val="0"/>
      <w:divBdr>
        <w:top w:val="none" w:sz="0" w:space="0" w:color="auto"/>
        <w:left w:val="none" w:sz="0" w:space="0" w:color="auto"/>
        <w:bottom w:val="none" w:sz="0" w:space="0" w:color="auto"/>
        <w:right w:val="none" w:sz="0" w:space="0" w:color="auto"/>
      </w:divBdr>
    </w:div>
    <w:div w:id="2042168207">
      <w:bodyDiv w:val="1"/>
      <w:marLeft w:val="0"/>
      <w:marRight w:val="0"/>
      <w:marTop w:val="0"/>
      <w:marBottom w:val="0"/>
      <w:divBdr>
        <w:top w:val="none" w:sz="0" w:space="0" w:color="auto"/>
        <w:left w:val="none" w:sz="0" w:space="0" w:color="auto"/>
        <w:bottom w:val="none" w:sz="0" w:space="0" w:color="auto"/>
        <w:right w:val="none" w:sz="0" w:space="0" w:color="auto"/>
      </w:divBdr>
    </w:div>
    <w:div w:id="2120371152">
      <w:bodyDiv w:val="1"/>
      <w:marLeft w:val="0"/>
      <w:marRight w:val="0"/>
      <w:marTop w:val="0"/>
      <w:marBottom w:val="0"/>
      <w:divBdr>
        <w:top w:val="none" w:sz="0" w:space="0" w:color="auto"/>
        <w:left w:val="none" w:sz="0" w:space="0" w:color="auto"/>
        <w:bottom w:val="none" w:sz="0" w:space="0" w:color="auto"/>
        <w:right w:val="none" w:sz="0" w:space="0" w:color="auto"/>
      </w:divBdr>
      <w:divsChild>
        <w:div w:id="245119934">
          <w:marLeft w:val="0"/>
          <w:marRight w:val="0"/>
          <w:marTop w:val="0"/>
          <w:marBottom w:val="0"/>
          <w:divBdr>
            <w:top w:val="none" w:sz="0" w:space="0" w:color="auto"/>
            <w:left w:val="none" w:sz="0" w:space="0" w:color="auto"/>
            <w:bottom w:val="none" w:sz="0" w:space="0" w:color="auto"/>
            <w:right w:val="none" w:sz="0" w:space="0" w:color="auto"/>
          </w:divBdr>
          <w:divsChild>
            <w:div w:id="1067460448">
              <w:marLeft w:val="0"/>
              <w:marRight w:val="0"/>
              <w:marTop w:val="0"/>
              <w:marBottom w:val="0"/>
              <w:divBdr>
                <w:top w:val="none" w:sz="0" w:space="0" w:color="auto"/>
                <w:left w:val="none" w:sz="0" w:space="0" w:color="auto"/>
                <w:bottom w:val="none" w:sz="0" w:space="0" w:color="auto"/>
                <w:right w:val="none" w:sz="0" w:space="0" w:color="auto"/>
              </w:divBdr>
              <w:divsChild>
                <w:div w:id="1884318896">
                  <w:marLeft w:val="0"/>
                  <w:marRight w:val="0"/>
                  <w:marTop w:val="0"/>
                  <w:marBottom w:val="0"/>
                  <w:divBdr>
                    <w:top w:val="none" w:sz="0" w:space="0" w:color="auto"/>
                    <w:left w:val="none" w:sz="0" w:space="0" w:color="auto"/>
                    <w:bottom w:val="none" w:sz="0" w:space="0" w:color="auto"/>
                    <w:right w:val="none" w:sz="0" w:space="0" w:color="auto"/>
                  </w:divBdr>
                  <w:divsChild>
                    <w:div w:id="152990127">
                      <w:marLeft w:val="0"/>
                      <w:marRight w:val="0"/>
                      <w:marTop w:val="0"/>
                      <w:marBottom w:val="0"/>
                      <w:divBdr>
                        <w:top w:val="none" w:sz="0" w:space="0" w:color="auto"/>
                        <w:left w:val="none" w:sz="0" w:space="0" w:color="auto"/>
                        <w:bottom w:val="none" w:sz="0" w:space="0" w:color="auto"/>
                        <w:right w:val="none" w:sz="0" w:space="0" w:color="auto"/>
                      </w:divBdr>
                      <w:divsChild>
                        <w:div w:id="106969181">
                          <w:marLeft w:val="0"/>
                          <w:marRight w:val="0"/>
                          <w:marTop w:val="0"/>
                          <w:marBottom w:val="0"/>
                          <w:divBdr>
                            <w:top w:val="none" w:sz="0" w:space="0" w:color="auto"/>
                            <w:left w:val="none" w:sz="0" w:space="0" w:color="auto"/>
                            <w:bottom w:val="none" w:sz="0" w:space="0" w:color="auto"/>
                            <w:right w:val="none" w:sz="0" w:space="0" w:color="auto"/>
                          </w:divBdr>
                        </w:div>
                        <w:div w:id="419722989">
                          <w:marLeft w:val="0"/>
                          <w:marRight w:val="0"/>
                          <w:marTop w:val="0"/>
                          <w:marBottom w:val="0"/>
                          <w:divBdr>
                            <w:top w:val="none" w:sz="0" w:space="0" w:color="auto"/>
                            <w:left w:val="none" w:sz="0" w:space="0" w:color="auto"/>
                            <w:bottom w:val="none" w:sz="0" w:space="0" w:color="auto"/>
                            <w:right w:val="none" w:sz="0" w:space="0" w:color="auto"/>
                          </w:divBdr>
                        </w:div>
                        <w:div w:id="1514416401">
                          <w:marLeft w:val="0"/>
                          <w:marRight w:val="0"/>
                          <w:marTop w:val="150"/>
                          <w:marBottom w:val="0"/>
                          <w:divBdr>
                            <w:top w:val="none" w:sz="0" w:space="0" w:color="auto"/>
                            <w:left w:val="none" w:sz="0" w:space="0" w:color="auto"/>
                            <w:bottom w:val="none" w:sz="0" w:space="0" w:color="auto"/>
                            <w:right w:val="none" w:sz="0" w:space="0" w:color="auto"/>
                          </w:divBdr>
                        </w:div>
                        <w:div w:id="1579628073">
                          <w:marLeft w:val="240"/>
                          <w:marRight w:val="0"/>
                          <w:marTop w:val="15"/>
                          <w:marBottom w:val="0"/>
                          <w:divBdr>
                            <w:top w:val="none" w:sz="0" w:space="0" w:color="auto"/>
                            <w:left w:val="none" w:sz="0" w:space="0" w:color="auto"/>
                            <w:bottom w:val="none" w:sz="0" w:space="0" w:color="auto"/>
                            <w:right w:val="none" w:sz="0" w:space="0" w:color="auto"/>
                          </w:divBdr>
                        </w:div>
                        <w:div w:id="1983658649">
                          <w:marLeft w:val="0"/>
                          <w:marRight w:val="0"/>
                          <w:marTop w:val="30"/>
                          <w:marBottom w:val="0"/>
                          <w:divBdr>
                            <w:top w:val="none" w:sz="0" w:space="0" w:color="auto"/>
                            <w:left w:val="none" w:sz="0" w:space="0" w:color="auto"/>
                            <w:bottom w:val="none" w:sz="0" w:space="0" w:color="auto"/>
                            <w:right w:val="none" w:sz="0" w:space="0" w:color="auto"/>
                          </w:divBdr>
                        </w:div>
                      </w:divsChild>
                    </w:div>
                    <w:div w:id="667713098">
                      <w:marLeft w:val="0"/>
                      <w:marRight w:val="150"/>
                      <w:marTop w:val="0"/>
                      <w:marBottom w:val="0"/>
                      <w:divBdr>
                        <w:top w:val="none" w:sz="0" w:space="0" w:color="auto"/>
                        <w:left w:val="none" w:sz="0" w:space="0" w:color="auto"/>
                        <w:bottom w:val="none" w:sz="0" w:space="0" w:color="auto"/>
                        <w:right w:val="none" w:sz="0" w:space="0" w:color="auto"/>
                      </w:divBdr>
                      <w:divsChild>
                        <w:div w:id="213683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kinderart.com/arthistory/kandinskycolors1.jpg" TargetMode="External"/><Relationship Id="rId18" Type="http://schemas.openxmlformats.org/officeDocument/2006/relationships/hyperlink" Target="https://youtu.be/4daJ8gMtE-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youtu.be/iGwawktAMRg" TargetMode="External"/><Relationship Id="rId2" Type="http://schemas.openxmlformats.org/officeDocument/2006/relationships/customXml" Target="../customXml/item2.xml"/><Relationship Id="rId16" Type="http://schemas.openxmlformats.org/officeDocument/2006/relationships/hyperlink" Target="https://youtu.be/J8eazdfRP3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inderart.com/arthistory/kandinskycolors1lg.jp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daveconservatoir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rts2jones/Desktop/GaDOE%20Working%20Copies/7_U2_lp1%20(1)%20Sample%20LP%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7d06cd21-3a24-42fa-b369-5e343ae4a771" xsi:nil="true"/>
    <lcf76f155ced4ddcb4097134ff3c332f xmlns="0b7df29d-5056-43d3-b4ef-3abde5a308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30DF50E0FEEE64F891537BC1BA88882" ma:contentTypeVersion="18" ma:contentTypeDescription="Create a new document." ma:contentTypeScope="" ma:versionID="345284e41eec0ac6e41c43cd1ad3800c">
  <xsd:schema xmlns:xsd="http://www.w3.org/2001/XMLSchema" xmlns:xs="http://www.w3.org/2001/XMLSchema" xmlns:p="http://schemas.microsoft.com/office/2006/metadata/properties" xmlns:ns2="0b7df29d-5056-43d3-b4ef-3abde5a3089a" xmlns:ns3="7d06cd21-3a24-42fa-b369-5e343ae4a771" targetNamespace="http://schemas.microsoft.com/office/2006/metadata/properties" ma:root="true" ma:fieldsID="5efce88d6a2d2014db8b61d3815fc3ad" ns2:_="" ns3:_="">
    <xsd:import namespace="0b7df29d-5056-43d3-b4ef-3abde5a3089a"/>
    <xsd:import namespace="7d06cd21-3a24-42fa-b369-5e343ae4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7df29d-5056-43d3-b4ef-3abde5a308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506c3-735d-4e70-aa79-204d06275b9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06cd21-3a24-42fa-b369-5e343ae4a7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6abdbc5-e1da-4b3d-95ac-9e857e4b936d}" ma:internalName="TaxCatchAll" ma:showField="CatchAllData" ma:web="7d06cd21-3a24-42fa-b369-5e343ae4a7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A25D6F-36BA-4F47-A36D-9CEAE22EF001}">
  <ds:schemaRefs>
    <ds:schemaRef ds:uri="http://schemas.microsoft.com/office/2006/metadata/properties"/>
    <ds:schemaRef ds:uri="7d06cd21-3a24-42fa-b369-5e343ae4a771"/>
    <ds:schemaRef ds:uri="0b7df29d-5056-43d3-b4ef-3abde5a3089a"/>
    <ds:schemaRef ds:uri="http://schemas.microsoft.com/office/infopath/2007/PartnerControls"/>
  </ds:schemaRefs>
</ds:datastoreItem>
</file>

<file path=customXml/itemProps2.xml><?xml version="1.0" encoding="utf-8"?>
<ds:datastoreItem xmlns:ds="http://schemas.openxmlformats.org/officeDocument/2006/customXml" ds:itemID="{6A6F32C3-453B-474E-8CC4-814EEABA7BBE}">
  <ds:schemaRefs>
    <ds:schemaRef ds:uri="http://schemas.microsoft.com/sharepoint/v3/contenttype/forms"/>
  </ds:schemaRefs>
</ds:datastoreItem>
</file>

<file path=customXml/itemProps3.xml><?xml version="1.0" encoding="utf-8"?>
<ds:datastoreItem xmlns:ds="http://schemas.openxmlformats.org/officeDocument/2006/customXml" ds:itemID="{AC1562DE-9AB5-2E4B-AA1B-97296BA46716}">
  <ds:schemaRefs>
    <ds:schemaRef ds:uri="http://schemas.openxmlformats.org/officeDocument/2006/bibliography"/>
  </ds:schemaRefs>
</ds:datastoreItem>
</file>

<file path=customXml/itemProps4.xml><?xml version="1.0" encoding="utf-8"?>
<ds:datastoreItem xmlns:ds="http://schemas.openxmlformats.org/officeDocument/2006/customXml" ds:itemID="{75900095-047C-41C9-A619-05C0D9EBB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7df29d-5056-43d3-b4ef-3abde5a3089a"/>
    <ds:schemaRef ds:uri="7d06cd21-3a24-42fa-b369-5e343ae4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7_U2_lp1 (1) Sample LP Template.dotx</Template>
  <TotalTime>1</TotalTime>
  <Pages>4</Pages>
  <Words>1363</Words>
  <Characters>7772</Characters>
  <Application>Microsoft Office Word</Application>
  <DocSecurity>0</DocSecurity>
  <Lines>64</Lines>
  <Paragraphs>18</Paragraphs>
  <ScaleCrop>false</ScaleCrop>
  <Company>FCSS</Company>
  <LinksUpToDate>false</LinksUpToDate>
  <CharactersWithSpaces>9117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 Jones</dc:creator>
  <cp:keywords/>
  <dc:description/>
  <cp:lastModifiedBy>Collado, Rafael S</cp:lastModifiedBy>
  <cp:revision>8</cp:revision>
  <cp:lastPrinted>2014-05-16T02:25:00Z</cp:lastPrinted>
  <dcterms:created xsi:type="dcterms:W3CDTF">2019-07-25T03:06:00Z</dcterms:created>
  <dcterms:modified xsi:type="dcterms:W3CDTF">2025-01-30T05:36:00Z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0x010100A30DF50E0FEEE64F891537BC1BA88882</vt:lpwstr>
  </property>
</Properties>
</file>